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213C" w:rsidR="5BF73C3A" w:rsidP="00EA0305" w:rsidRDefault="00307DD4" w14:paraId="1B5B2DB8" w14:textId="54413A85">
      <w:pPr>
        <w:pStyle w:val="NoSpacing"/>
        <w:spacing w:before="240"/>
        <w:contextualSpacing/>
        <w:rPr>
          <w:rFonts w:asciiTheme="minorBidi" w:hAnsiTheme="minorBidi"/>
          <w:b/>
          <w:bCs/>
          <w:sz w:val="32"/>
          <w:szCs w:val="32"/>
        </w:rPr>
      </w:pPr>
      <w:proofErr w:type="spellStart"/>
      <w:r w:rsidRPr="00FC213C">
        <w:rPr>
          <w:rFonts w:asciiTheme="minorBidi" w:hAnsiTheme="minorBidi"/>
          <w:b/>
          <w:bCs/>
          <w:sz w:val="32"/>
          <w:szCs w:val="32"/>
        </w:rPr>
        <w:t>KAsset</w:t>
      </w:r>
      <w:proofErr w:type="spellEnd"/>
      <w:r w:rsidRPr="00FC213C" w:rsidR="00232341">
        <w:rPr>
          <w:rFonts w:asciiTheme="minorBidi" w:hAnsiTheme="minorBidi"/>
          <w:b/>
          <w:bCs/>
          <w:sz w:val="32"/>
          <w:szCs w:val="32"/>
        </w:rPr>
        <w:t xml:space="preserve"> and Lombard Odier</w:t>
      </w:r>
      <w:r w:rsidRPr="00FC213C">
        <w:rPr>
          <w:rFonts w:asciiTheme="minorBidi" w:hAnsiTheme="minorBidi"/>
          <w:b/>
          <w:bCs/>
          <w:sz w:val="32"/>
          <w:szCs w:val="32"/>
        </w:rPr>
        <w:t xml:space="preserve"> </w:t>
      </w:r>
      <w:r w:rsidRPr="00FC213C" w:rsidR="006A3D06">
        <w:rPr>
          <w:rFonts w:asciiTheme="minorBidi" w:hAnsiTheme="minorBidi"/>
          <w:b/>
          <w:bCs/>
          <w:sz w:val="32"/>
          <w:szCs w:val="32"/>
        </w:rPr>
        <w:t>sign</w:t>
      </w:r>
      <w:r w:rsidRPr="00FC213C">
        <w:rPr>
          <w:rFonts w:asciiTheme="minorBidi" w:hAnsiTheme="minorBidi"/>
          <w:b/>
          <w:bCs/>
          <w:sz w:val="32"/>
          <w:szCs w:val="32"/>
        </w:rPr>
        <w:t xml:space="preserve"> </w:t>
      </w:r>
      <w:r w:rsidRPr="00FC213C" w:rsidR="00232341">
        <w:rPr>
          <w:rFonts w:asciiTheme="minorBidi" w:hAnsiTheme="minorBidi"/>
          <w:b/>
          <w:bCs/>
          <w:sz w:val="32"/>
          <w:szCs w:val="32"/>
        </w:rPr>
        <w:t>inaugural Alliance on Sustainability</w:t>
      </w:r>
      <w:r w:rsidRPr="00FC213C" w:rsidR="00833B86">
        <w:rPr>
          <w:rFonts w:asciiTheme="minorBidi" w:hAnsiTheme="minorBidi"/>
          <w:b/>
          <w:bCs/>
          <w:sz w:val="32"/>
          <w:szCs w:val="32"/>
        </w:rPr>
        <w:t xml:space="preserve"> </w:t>
      </w:r>
      <w:r w:rsidRPr="00FC213C">
        <w:rPr>
          <w:rFonts w:asciiTheme="minorBidi" w:hAnsiTheme="minorBidi"/>
          <w:b/>
          <w:bCs/>
          <w:sz w:val="32"/>
          <w:szCs w:val="32"/>
        </w:rPr>
        <w:t xml:space="preserve">to elevate </w:t>
      </w:r>
      <w:r w:rsidRPr="00FC213C" w:rsidR="00232341">
        <w:rPr>
          <w:rFonts w:asciiTheme="minorBidi" w:hAnsiTheme="minorBidi"/>
          <w:b/>
          <w:bCs/>
          <w:sz w:val="32"/>
          <w:szCs w:val="32"/>
        </w:rPr>
        <w:t xml:space="preserve">sustainable investments </w:t>
      </w:r>
      <w:r w:rsidRPr="00FC213C" w:rsidR="00EA0305">
        <w:rPr>
          <w:rFonts w:asciiTheme="minorBidi" w:hAnsiTheme="minorBidi"/>
          <w:b/>
          <w:bCs/>
          <w:sz w:val="32"/>
          <w:szCs w:val="32"/>
        </w:rPr>
        <w:t xml:space="preserve">to the next </w:t>
      </w:r>
      <w:proofErr w:type="gramStart"/>
      <w:r w:rsidRPr="00FC213C" w:rsidR="00EA0305">
        <w:rPr>
          <w:rFonts w:asciiTheme="minorBidi" w:hAnsiTheme="minorBidi"/>
          <w:b/>
          <w:bCs/>
          <w:sz w:val="32"/>
          <w:szCs w:val="32"/>
        </w:rPr>
        <w:t>level</w:t>
      </w:r>
      <w:proofErr w:type="gramEnd"/>
    </w:p>
    <w:p w:rsidRPr="00FC213C" w:rsidR="00EA0305" w:rsidP="00EA0305" w:rsidRDefault="00EA0305" w14:paraId="656ED163" w14:textId="77777777">
      <w:pPr>
        <w:pStyle w:val="NoSpacing"/>
        <w:spacing w:before="240"/>
        <w:contextualSpacing/>
        <w:rPr>
          <w:rFonts w:asciiTheme="minorBidi" w:hAnsiTheme="minorBidi"/>
          <w:b/>
          <w:bCs/>
          <w:sz w:val="32"/>
          <w:szCs w:val="32"/>
        </w:rPr>
      </w:pPr>
    </w:p>
    <w:p w:rsidRPr="00FC213C" w:rsidR="00537505" w:rsidP="00537505" w:rsidRDefault="00E92A4F" w14:paraId="13EA2B21" w14:textId="146B78EB">
      <w:pPr>
        <w:pStyle w:val="NoSpacing"/>
        <w:spacing w:before="240"/>
        <w:ind w:firstLine="720"/>
        <w:contextualSpacing/>
        <w:jc w:val="thaiDistribute"/>
        <w:rPr>
          <w:rFonts w:asciiTheme="minorBidi" w:hAnsiTheme="minorBidi"/>
          <w:sz w:val="32"/>
          <w:szCs w:val="32"/>
        </w:rPr>
      </w:pPr>
      <w:r w:rsidRPr="00FC213C">
        <w:rPr>
          <w:rFonts w:asciiTheme="minorBidi" w:hAnsiTheme="minorBidi"/>
          <w:sz w:val="32"/>
          <w:szCs w:val="32"/>
        </w:rPr>
        <w:t>KASIKORN ASSET MANAGEMENT Co., Ltd. (</w:t>
      </w:r>
      <w:r w:rsidRPr="00FC213C" w:rsidR="007B0F92">
        <w:rPr>
          <w:rFonts w:asciiTheme="minorBidi" w:hAnsiTheme="minorBidi"/>
          <w:sz w:val="32"/>
          <w:szCs w:val="32"/>
        </w:rPr>
        <w:t>“</w:t>
      </w:r>
      <w:proofErr w:type="spellStart"/>
      <w:r w:rsidRPr="00FC213C">
        <w:rPr>
          <w:rFonts w:asciiTheme="minorBidi" w:hAnsiTheme="minorBidi"/>
          <w:sz w:val="32"/>
          <w:szCs w:val="32"/>
        </w:rPr>
        <w:t>KAsset</w:t>
      </w:r>
      <w:proofErr w:type="spellEnd"/>
      <w:r w:rsidRPr="00FC213C" w:rsidR="007B0F92">
        <w:rPr>
          <w:rFonts w:asciiTheme="minorBidi" w:hAnsiTheme="minorBidi"/>
          <w:sz w:val="32"/>
          <w:szCs w:val="32"/>
        </w:rPr>
        <w:t>”</w:t>
      </w:r>
      <w:r w:rsidRPr="00FC213C">
        <w:rPr>
          <w:rFonts w:asciiTheme="minorBidi" w:hAnsiTheme="minorBidi"/>
          <w:sz w:val="32"/>
          <w:szCs w:val="32"/>
        </w:rPr>
        <w:t>)</w:t>
      </w:r>
      <w:r w:rsidRPr="00FC213C" w:rsidR="00D26723">
        <w:rPr>
          <w:rFonts w:asciiTheme="minorBidi" w:hAnsiTheme="minorBidi"/>
          <w:sz w:val="32"/>
          <w:szCs w:val="32"/>
        </w:rPr>
        <w:t xml:space="preserve">, a </w:t>
      </w:r>
      <w:proofErr w:type="spellStart"/>
      <w:r w:rsidRPr="00FC213C" w:rsidR="00D26723">
        <w:rPr>
          <w:rFonts w:asciiTheme="minorBidi" w:hAnsiTheme="minorBidi"/>
          <w:sz w:val="32"/>
          <w:szCs w:val="32"/>
        </w:rPr>
        <w:t>Kasikornbank</w:t>
      </w:r>
      <w:proofErr w:type="spellEnd"/>
      <w:r w:rsidRPr="00FC213C" w:rsidR="00D26723">
        <w:rPr>
          <w:rFonts w:asciiTheme="minorBidi" w:hAnsiTheme="minorBidi"/>
          <w:sz w:val="32"/>
          <w:szCs w:val="32"/>
        </w:rPr>
        <w:t xml:space="preserve"> (</w:t>
      </w:r>
      <w:proofErr w:type="spellStart"/>
      <w:r w:rsidRPr="00FC213C" w:rsidR="00D26723">
        <w:rPr>
          <w:rFonts w:asciiTheme="minorBidi" w:hAnsiTheme="minorBidi"/>
          <w:sz w:val="32"/>
          <w:szCs w:val="32"/>
        </w:rPr>
        <w:t>KBank</w:t>
      </w:r>
      <w:proofErr w:type="spellEnd"/>
      <w:r w:rsidRPr="00FC213C" w:rsidR="00D26723">
        <w:rPr>
          <w:rFonts w:asciiTheme="minorBidi" w:hAnsiTheme="minorBidi"/>
          <w:sz w:val="32"/>
          <w:szCs w:val="32"/>
        </w:rPr>
        <w:t xml:space="preserve">) </w:t>
      </w:r>
      <w:r w:rsidRPr="00FC213C" w:rsidR="00B65934">
        <w:rPr>
          <w:rFonts w:asciiTheme="minorBidi" w:hAnsiTheme="minorBidi"/>
          <w:sz w:val="32"/>
          <w:szCs w:val="32"/>
        </w:rPr>
        <w:t xml:space="preserve">group </w:t>
      </w:r>
      <w:r w:rsidRPr="00FC213C" w:rsidR="00D26723">
        <w:rPr>
          <w:rFonts w:asciiTheme="minorBidi" w:hAnsiTheme="minorBidi"/>
          <w:sz w:val="32"/>
          <w:szCs w:val="32"/>
        </w:rPr>
        <w:t>company</w:t>
      </w:r>
      <w:r w:rsidRPr="00FC213C">
        <w:rPr>
          <w:rFonts w:asciiTheme="minorBidi" w:hAnsiTheme="minorBidi"/>
          <w:sz w:val="32"/>
          <w:szCs w:val="32"/>
        </w:rPr>
        <w:t xml:space="preserve"> </w:t>
      </w:r>
      <w:r w:rsidRPr="00FC213C" w:rsidR="00232341">
        <w:rPr>
          <w:rFonts w:asciiTheme="minorBidi" w:hAnsiTheme="minorBidi"/>
          <w:sz w:val="32"/>
          <w:szCs w:val="32"/>
        </w:rPr>
        <w:t xml:space="preserve">and </w:t>
      </w:r>
      <w:r w:rsidRPr="00FC213C" w:rsidR="00605252">
        <w:rPr>
          <w:rFonts w:asciiTheme="minorBidi" w:hAnsiTheme="minorBidi"/>
          <w:sz w:val="32"/>
          <w:szCs w:val="32"/>
        </w:rPr>
        <w:t xml:space="preserve">Lombard Odier, </w:t>
      </w:r>
      <w:r w:rsidRPr="00FC213C" w:rsidR="00ED0DB9">
        <w:rPr>
          <w:rFonts w:asciiTheme="minorBidi" w:hAnsiTheme="minorBidi"/>
          <w:sz w:val="32"/>
          <w:szCs w:val="32"/>
        </w:rPr>
        <w:t>a global wealth and asset manager</w:t>
      </w:r>
      <w:r w:rsidRPr="00FC213C" w:rsidR="006F608B">
        <w:rPr>
          <w:rFonts w:asciiTheme="minorBidi" w:hAnsiTheme="minorBidi"/>
          <w:sz w:val="32"/>
          <w:szCs w:val="32"/>
        </w:rPr>
        <w:t xml:space="preserve"> </w:t>
      </w:r>
      <w:r w:rsidRPr="00FC213C" w:rsidR="00ED0DB9">
        <w:rPr>
          <w:rFonts w:asciiTheme="minorBidi" w:hAnsiTheme="minorBidi"/>
          <w:sz w:val="32"/>
          <w:szCs w:val="32"/>
        </w:rPr>
        <w:t>and a leader in sustainable investing,</w:t>
      </w:r>
      <w:r w:rsidRPr="00FC213C" w:rsidDel="00ED0DB9" w:rsidR="00ED0DB9">
        <w:rPr>
          <w:rFonts w:asciiTheme="minorBidi" w:hAnsiTheme="minorBidi"/>
          <w:sz w:val="32"/>
          <w:szCs w:val="32"/>
        </w:rPr>
        <w:t xml:space="preserve"> </w:t>
      </w:r>
      <w:r w:rsidRPr="00FC213C" w:rsidR="00ED0DB9">
        <w:rPr>
          <w:rFonts w:asciiTheme="minorBidi" w:hAnsiTheme="minorBidi"/>
          <w:sz w:val="32"/>
          <w:szCs w:val="32"/>
        </w:rPr>
        <w:t xml:space="preserve">are pleased to </w:t>
      </w:r>
      <w:r w:rsidRPr="00FC213C" w:rsidR="009B7FC3">
        <w:rPr>
          <w:rFonts w:asciiTheme="minorBidi" w:hAnsiTheme="minorBidi"/>
          <w:sz w:val="32"/>
          <w:szCs w:val="32"/>
        </w:rPr>
        <w:t xml:space="preserve">announce </w:t>
      </w:r>
      <w:r w:rsidRPr="00FC213C" w:rsidR="00605252">
        <w:rPr>
          <w:rFonts w:asciiTheme="minorBidi" w:hAnsiTheme="minorBidi"/>
          <w:sz w:val="32"/>
          <w:szCs w:val="32"/>
        </w:rPr>
        <w:t xml:space="preserve">the entering of </w:t>
      </w:r>
      <w:r w:rsidRPr="00FC213C" w:rsidR="00ED0DB9">
        <w:rPr>
          <w:rFonts w:asciiTheme="minorBidi" w:hAnsiTheme="minorBidi"/>
          <w:sz w:val="32"/>
          <w:szCs w:val="32"/>
        </w:rPr>
        <w:t>an inaugural Alliance on Sustainability</w:t>
      </w:r>
      <w:r w:rsidRPr="00FC213C" w:rsidR="00605252">
        <w:rPr>
          <w:rFonts w:asciiTheme="minorBidi" w:hAnsiTheme="minorBidi"/>
          <w:sz w:val="32"/>
          <w:szCs w:val="32"/>
        </w:rPr>
        <w:t xml:space="preserve"> between KAsset and Lombard Odier (Singapore) Ltd (“Lombard Odier”).</w:t>
      </w:r>
      <w:r w:rsidRPr="00FC213C" w:rsidR="009262A2">
        <w:rPr>
          <w:rFonts w:asciiTheme="minorBidi" w:hAnsiTheme="minorBidi"/>
          <w:sz w:val="32"/>
          <w:szCs w:val="32"/>
        </w:rPr>
        <w:t xml:space="preserve"> </w:t>
      </w:r>
      <w:r w:rsidRPr="00FC213C">
        <w:rPr>
          <w:rFonts w:asciiTheme="minorBidi" w:hAnsiTheme="minorBidi"/>
          <w:sz w:val="32"/>
          <w:szCs w:val="32"/>
        </w:rPr>
        <w:t xml:space="preserve">Lombard Odier will act as a consulting partner, </w:t>
      </w:r>
      <w:r w:rsidRPr="00FC213C" w:rsidR="00ED0DB9">
        <w:rPr>
          <w:rFonts w:asciiTheme="minorBidi" w:hAnsiTheme="minorBidi"/>
          <w:sz w:val="32"/>
          <w:szCs w:val="32"/>
        </w:rPr>
        <w:t xml:space="preserve">to assist </w:t>
      </w:r>
      <w:r w:rsidRPr="00FC213C">
        <w:rPr>
          <w:rFonts w:asciiTheme="minorBidi" w:hAnsiTheme="minorBidi"/>
          <w:sz w:val="32"/>
          <w:szCs w:val="32"/>
        </w:rPr>
        <w:t xml:space="preserve">in strategy formulation and the development of sustainable investment </w:t>
      </w:r>
      <w:r w:rsidRPr="00FC213C" w:rsidR="00ED0DB9">
        <w:rPr>
          <w:rFonts w:asciiTheme="minorBidi" w:hAnsiTheme="minorBidi"/>
          <w:sz w:val="32"/>
          <w:szCs w:val="32"/>
        </w:rPr>
        <w:t>offerings and services to the Thai client market,</w:t>
      </w:r>
      <w:r w:rsidRPr="00FC213C">
        <w:rPr>
          <w:rFonts w:asciiTheme="minorBidi" w:hAnsiTheme="minorBidi"/>
          <w:sz w:val="32"/>
          <w:szCs w:val="32"/>
        </w:rPr>
        <w:t xml:space="preserve"> in conformity with international standards. </w:t>
      </w:r>
      <w:r w:rsidRPr="00FC213C" w:rsidR="00D26723">
        <w:rPr>
          <w:rFonts w:asciiTheme="minorBidi" w:hAnsiTheme="minorBidi"/>
          <w:sz w:val="32"/>
          <w:szCs w:val="32"/>
        </w:rPr>
        <w:t>Built upon the</w:t>
      </w:r>
      <w:r w:rsidRPr="00FC213C" w:rsidR="00B201EC">
        <w:rPr>
          <w:rFonts w:asciiTheme="minorBidi" w:hAnsiTheme="minorBidi"/>
          <w:sz w:val="32"/>
          <w:szCs w:val="32"/>
        </w:rPr>
        <w:t xml:space="preserve"> </w:t>
      </w:r>
      <w:r w:rsidRPr="00FC213C" w:rsidR="00D26723">
        <w:rPr>
          <w:rFonts w:asciiTheme="minorBidi" w:hAnsiTheme="minorBidi"/>
          <w:sz w:val="32"/>
          <w:szCs w:val="32"/>
        </w:rPr>
        <w:t>framework of knowledge sharing, t</w:t>
      </w:r>
      <w:r w:rsidRPr="00FC213C">
        <w:rPr>
          <w:rFonts w:asciiTheme="minorBidi" w:hAnsiTheme="minorBidi"/>
          <w:sz w:val="32"/>
          <w:szCs w:val="32"/>
        </w:rPr>
        <w:t>his</w:t>
      </w:r>
      <w:r w:rsidRPr="00FC213C" w:rsidR="00D26723">
        <w:rPr>
          <w:rFonts w:asciiTheme="minorBidi" w:hAnsiTheme="minorBidi"/>
          <w:sz w:val="32"/>
          <w:szCs w:val="32"/>
        </w:rPr>
        <w:t xml:space="preserve"> sustainability </w:t>
      </w:r>
      <w:r w:rsidRPr="00FC213C" w:rsidR="00ED0DB9">
        <w:rPr>
          <w:rFonts w:asciiTheme="minorBidi" w:hAnsiTheme="minorBidi"/>
          <w:sz w:val="32"/>
          <w:szCs w:val="32"/>
        </w:rPr>
        <w:t>alliance</w:t>
      </w:r>
      <w:r w:rsidRPr="00FC213C">
        <w:rPr>
          <w:rFonts w:asciiTheme="minorBidi" w:hAnsiTheme="minorBidi"/>
          <w:sz w:val="32"/>
          <w:szCs w:val="32"/>
        </w:rPr>
        <w:t xml:space="preserve"> aims to strengthen </w:t>
      </w:r>
      <w:proofErr w:type="spellStart"/>
      <w:r w:rsidRPr="00FC213C">
        <w:rPr>
          <w:rFonts w:asciiTheme="minorBidi" w:hAnsiTheme="minorBidi"/>
          <w:sz w:val="32"/>
          <w:szCs w:val="32"/>
        </w:rPr>
        <w:t>KAsset</w:t>
      </w:r>
      <w:r w:rsidRPr="00FC213C" w:rsidR="00063725">
        <w:rPr>
          <w:rFonts w:asciiTheme="minorBidi" w:hAnsiTheme="minorBidi"/>
          <w:sz w:val="32"/>
          <w:szCs w:val="32"/>
        </w:rPr>
        <w:t>’</w:t>
      </w:r>
      <w:r w:rsidRPr="00FC213C">
        <w:rPr>
          <w:rFonts w:asciiTheme="minorBidi" w:hAnsiTheme="minorBidi"/>
          <w:sz w:val="32"/>
          <w:szCs w:val="32"/>
        </w:rPr>
        <w:t>s</w:t>
      </w:r>
      <w:proofErr w:type="spellEnd"/>
      <w:r w:rsidRPr="00FC213C">
        <w:rPr>
          <w:rFonts w:asciiTheme="minorBidi" w:hAnsiTheme="minorBidi"/>
          <w:sz w:val="32"/>
          <w:szCs w:val="32"/>
        </w:rPr>
        <w:t xml:space="preserve"> position as a leader in </w:t>
      </w:r>
      <w:r w:rsidRPr="00FC213C" w:rsidR="00833B86">
        <w:rPr>
          <w:rFonts w:asciiTheme="minorBidi" w:hAnsiTheme="minorBidi"/>
          <w:sz w:val="32"/>
          <w:szCs w:val="32"/>
        </w:rPr>
        <w:t>sustainability</w:t>
      </w:r>
      <w:r w:rsidRPr="00FC213C">
        <w:rPr>
          <w:rFonts w:asciiTheme="minorBidi" w:hAnsiTheme="minorBidi"/>
          <w:sz w:val="32"/>
          <w:szCs w:val="32"/>
        </w:rPr>
        <w:t xml:space="preserve"> in Thailand</w:t>
      </w:r>
      <w:r w:rsidRPr="00FC213C" w:rsidR="008260C7">
        <w:rPr>
          <w:rFonts w:asciiTheme="minorBidi" w:hAnsiTheme="minorBidi"/>
          <w:sz w:val="32"/>
          <w:szCs w:val="32"/>
        </w:rPr>
        <w:t xml:space="preserve">. </w:t>
      </w:r>
      <w:r w:rsidRPr="00FC213C" w:rsidR="009B7FC3">
        <w:rPr>
          <w:rFonts w:asciiTheme="minorBidi" w:hAnsiTheme="minorBidi"/>
          <w:sz w:val="32"/>
          <w:szCs w:val="32"/>
        </w:rPr>
        <w:t>The alliance</w:t>
      </w:r>
      <w:r w:rsidRPr="00FC213C" w:rsidR="008260C7">
        <w:rPr>
          <w:rFonts w:asciiTheme="minorBidi" w:hAnsiTheme="minorBidi"/>
          <w:sz w:val="32"/>
          <w:szCs w:val="32"/>
        </w:rPr>
        <w:t xml:space="preserve"> </w:t>
      </w:r>
      <w:r w:rsidRPr="00FC213C">
        <w:rPr>
          <w:rFonts w:asciiTheme="minorBidi" w:hAnsiTheme="minorBidi"/>
          <w:sz w:val="32"/>
          <w:szCs w:val="32"/>
        </w:rPr>
        <w:t>raise</w:t>
      </w:r>
      <w:r w:rsidRPr="00FC213C" w:rsidR="008260C7">
        <w:rPr>
          <w:rFonts w:asciiTheme="minorBidi" w:hAnsiTheme="minorBidi"/>
          <w:sz w:val="32"/>
          <w:szCs w:val="32"/>
        </w:rPr>
        <w:t>s</w:t>
      </w:r>
      <w:r w:rsidRPr="00FC213C">
        <w:rPr>
          <w:rFonts w:asciiTheme="minorBidi" w:hAnsiTheme="minorBidi"/>
          <w:sz w:val="32"/>
          <w:szCs w:val="32"/>
        </w:rPr>
        <w:t xml:space="preserve"> the bar of the Thai mutual fund industry to </w:t>
      </w:r>
      <w:r w:rsidRPr="00FC213C" w:rsidR="009B7FC3">
        <w:rPr>
          <w:rFonts w:asciiTheme="minorBidi" w:hAnsiTheme="minorBidi"/>
          <w:sz w:val="32"/>
          <w:szCs w:val="32"/>
        </w:rPr>
        <w:t xml:space="preserve">a </w:t>
      </w:r>
      <w:r w:rsidRPr="00FC213C">
        <w:rPr>
          <w:rFonts w:asciiTheme="minorBidi" w:hAnsiTheme="minorBidi"/>
          <w:sz w:val="32"/>
          <w:szCs w:val="32"/>
        </w:rPr>
        <w:t>world-class level</w:t>
      </w:r>
      <w:r w:rsidRPr="00FC213C" w:rsidR="009B7FC3">
        <w:rPr>
          <w:rFonts w:asciiTheme="minorBidi" w:hAnsiTheme="minorBidi"/>
          <w:sz w:val="32"/>
          <w:szCs w:val="32"/>
        </w:rPr>
        <w:t xml:space="preserve">, </w:t>
      </w:r>
      <w:r w:rsidRPr="00FC213C" w:rsidR="00D26723">
        <w:rPr>
          <w:rFonts w:asciiTheme="minorBidi" w:hAnsiTheme="minorBidi"/>
          <w:sz w:val="32"/>
          <w:szCs w:val="32"/>
        </w:rPr>
        <w:t>accelerat</w:t>
      </w:r>
      <w:r w:rsidRPr="00FC213C" w:rsidR="008260C7">
        <w:rPr>
          <w:rFonts w:asciiTheme="minorBidi" w:hAnsiTheme="minorBidi"/>
          <w:sz w:val="32"/>
          <w:szCs w:val="32"/>
        </w:rPr>
        <w:t>ing</w:t>
      </w:r>
      <w:r w:rsidRPr="00FC213C" w:rsidR="00D26723">
        <w:rPr>
          <w:rFonts w:asciiTheme="minorBidi" w:hAnsiTheme="minorBidi"/>
          <w:sz w:val="32"/>
          <w:szCs w:val="32"/>
        </w:rPr>
        <w:t xml:space="preserve"> the transition to a more sustainable economy while seeking to deliver strong returns to investors.</w:t>
      </w:r>
      <w:r w:rsidRPr="00FC213C" w:rsidR="00B201EC">
        <w:rPr>
          <w:sz w:val="32"/>
          <w:szCs w:val="32"/>
        </w:rPr>
        <w:t xml:space="preserve"> </w:t>
      </w:r>
      <w:r w:rsidRPr="00FC213C" w:rsidR="00B201EC">
        <w:rPr>
          <w:rFonts w:asciiTheme="minorBidi" w:hAnsiTheme="minorBidi"/>
          <w:sz w:val="32"/>
          <w:szCs w:val="32"/>
        </w:rPr>
        <w:t xml:space="preserve">This sustainability alliance is an expansion of an existing Strategic Alliance relationship between Lombard Odier and </w:t>
      </w:r>
      <w:proofErr w:type="spellStart"/>
      <w:r w:rsidRPr="00FC213C" w:rsidR="00B201EC">
        <w:rPr>
          <w:rFonts w:asciiTheme="minorBidi" w:hAnsiTheme="minorBidi"/>
          <w:sz w:val="32"/>
          <w:szCs w:val="32"/>
        </w:rPr>
        <w:t>KBank</w:t>
      </w:r>
      <w:proofErr w:type="spellEnd"/>
      <w:r w:rsidRPr="00FC213C" w:rsidR="00B201EC">
        <w:rPr>
          <w:rFonts w:asciiTheme="minorBidi" w:hAnsiTheme="minorBidi"/>
          <w:sz w:val="32"/>
          <w:szCs w:val="32"/>
        </w:rPr>
        <w:t xml:space="preserve"> Private Banking.</w:t>
      </w:r>
    </w:p>
    <w:p w:rsidRPr="00FC213C" w:rsidR="00537505" w:rsidP="00537505" w:rsidRDefault="00537505" w14:paraId="09CD8C73" w14:textId="77777777">
      <w:pPr>
        <w:pStyle w:val="NoSpacing"/>
        <w:spacing w:before="240"/>
        <w:ind w:firstLine="720"/>
        <w:contextualSpacing/>
        <w:jc w:val="thaiDistribute"/>
        <w:rPr>
          <w:rFonts w:asciiTheme="minorBidi" w:hAnsiTheme="minorBidi"/>
          <w:sz w:val="32"/>
          <w:szCs w:val="32"/>
        </w:rPr>
      </w:pPr>
    </w:p>
    <w:p w:rsidRPr="00FC213C" w:rsidR="00537505" w:rsidP="00695A8A" w:rsidRDefault="00D26723" w14:paraId="4F45F63B" w14:textId="590C7F9C">
      <w:pPr>
        <w:pStyle w:val="NoSpacing"/>
        <w:spacing w:before="240"/>
        <w:ind w:firstLine="720"/>
        <w:contextualSpacing/>
        <w:jc w:val="thaiDistribute"/>
        <w:rPr>
          <w:rFonts w:asciiTheme="minorBidi" w:hAnsiTheme="minorBidi"/>
          <w:sz w:val="32"/>
          <w:szCs w:val="32"/>
        </w:rPr>
      </w:pPr>
      <w:r w:rsidRPr="00FC213C">
        <w:rPr>
          <w:rFonts w:asciiTheme="minorBidi" w:hAnsiTheme="minorBidi"/>
          <w:sz w:val="32"/>
          <w:szCs w:val="32"/>
        </w:rPr>
        <w:t xml:space="preserve">As a first building block of this collaboration, KAsset launched its new Target Net Zero (“TNZ”) equity strategy on the </w:t>
      </w:r>
      <w:r w:rsidRPr="00FC213C" w:rsidR="00962E3C">
        <w:rPr>
          <w:rFonts w:asciiTheme="minorBidi" w:hAnsiTheme="minorBidi"/>
          <w:sz w:val="32"/>
          <w:szCs w:val="32"/>
        </w:rPr>
        <w:t>SET</w:t>
      </w:r>
      <w:r w:rsidRPr="00FC213C">
        <w:rPr>
          <w:rFonts w:asciiTheme="minorBidi" w:hAnsiTheme="minorBidi"/>
          <w:sz w:val="32"/>
          <w:szCs w:val="32"/>
        </w:rPr>
        <w:t xml:space="preserve"> </w:t>
      </w:r>
      <w:r w:rsidRPr="00FC213C" w:rsidR="004E3CC3">
        <w:rPr>
          <w:rFonts w:asciiTheme="minorBidi" w:hAnsiTheme="minorBidi"/>
          <w:sz w:val="32"/>
          <w:szCs w:val="32"/>
        </w:rPr>
        <w:t xml:space="preserve">100 Index </w:t>
      </w:r>
      <w:r w:rsidRPr="00FC213C">
        <w:rPr>
          <w:rFonts w:asciiTheme="minorBidi" w:hAnsiTheme="minorBidi"/>
          <w:sz w:val="32"/>
          <w:szCs w:val="32"/>
        </w:rPr>
        <w:t xml:space="preserve">in December last year, </w:t>
      </w:r>
      <w:r w:rsidRPr="00FC213C" w:rsidR="00C41442">
        <w:rPr>
          <w:rFonts w:asciiTheme="minorBidi" w:hAnsiTheme="minorBidi"/>
          <w:sz w:val="32"/>
          <w:szCs w:val="32"/>
        </w:rPr>
        <w:t xml:space="preserve">that leverages on Lombard Odier’s expertise </w:t>
      </w:r>
      <w:r w:rsidRPr="00FC213C" w:rsidR="00962E3C">
        <w:rPr>
          <w:rFonts w:asciiTheme="minorBidi" w:hAnsiTheme="minorBidi"/>
          <w:sz w:val="32"/>
          <w:szCs w:val="32"/>
        </w:rPr>
        <w:t>to build climate-aligned portfolios</w:t>
      </w:r>
      <w:r w:rsidRPr="00FC213C" w:rsidR="008260C7">
        <w:rPr>
          <w:rFonts w:asciiTheme="minorBidi" w:hAnsiTheme="minorBidi"/>
          <w:sz w:val="32"/>
          <w:szCs w:val="32"/>
        </w:rPr>
        <w:t xml:space="preserve">. </w:t>
      </w:r>
      <w:r w:rsidRPr="00FC213C" w:rsidR="009B7FC3">
        <w:rPr>
          <w:rFonts w:asciiTheme="minorBidi" w:hAnsiTheme="minorBidi"/>
          <w:sz w:val="32"/>
          <w:szCs w:val="32"/>
        </w:rPr>
        <w:t xml:space="preserve">The </w:t>
      </w:r>
      <w:r w:rsidRPr="00FC213C" w:rsidR="008260C7">
        <w:rPr>
          <w:rFonts w:asciiTheme="minorBidi" w:hAnsiTheme="minorBidi"/>
          <w:sz w:val="32"/>
          <w:szCs w:val="32"/>
        </w:rPr>
        <w:t xml:space="preserve">TNZ </w:t>
      </w:r>
      <w:r w:rsidRPr="00FC213C" w:rsidR="009B7FC3">
        <w:rPr>
          <w:rFonts w:asciiTheme="minorBidi" w:hAnsiTheme="minorBidi"/>
          <w:sz w:val="32"/>
          <w:szCs w:val="32"/>
        </w:rPr>
        <w:t xml:space="preserve">strategy </w:t>
      </w:r>
      <w:r w:rsidRPr="00FC213C" w:rsidR="008260C7">
        <w:rPr>
          <w:rFonts w:asciiTheme="minorBidi" w:hAnsiTheme="minorBidi"/>
          <w:sz w:val="32"/>
          <w:szCs w:val="32"/>
        </w:rPr>
        <w:t>is a</w:t>
      </w:r>
      <w:r w:rsidRPr="00FC213C">
        <w:rPr>
          <w:rFonts w:asciiTheme="minorBidi" w:hAnsiTheme="minorBidi"/>
          <w:sz w:val="32"/>
          <w:szCs w:val="32"/>
        </w:rPr>
        <w:t xml:space="preserve"> prelude to </w:t>
      </w:r>
      <w:r w:rsidRPr="00FC213C" w:rsidR="008260C7">
        <w:rPr>
          <w:rFonts w:asciiTheme="minorBidi" w:hAnsiTheme="minorBidi"/>
          <w:sz w:val="32"/>
          <w:szCs w:val="32"/>
        </w:rPr>
        <w:t xml:space="preserve">an </w:t>
      </w:r>
      <w:r w:rsidRPr="00FC213C">
        <w:rPr>
          <w:rFonts w:asciiTheme="minorBidi" w:hAnsiTheme="minorBidi"/>
          <w:sz w:val="32"/>
          <w:szCs w:val="32"/>
        </w:rPr>
        <w:t xml:space="preserve">upcoming range of sustainability strategies and initiatives, including a signature forum on </w:t>
      </w:r>
      <w:r w:rsidRPr="00FC213C" w:rsidR="009B7FC3">
        <w:rPr>
          <w:rFonts w:asciiTheme="minorBidi" w:hAnsiTheme="minorBidi"/>
          <w:sz w:val="32"/>
          <w:szCs w:val="32"/>
        </w:rPr>
        <w:t>s</w:t>
      </w:r>
      <w:r w:rsidRPr="00FC213C">
        <w:rPr>
          <w:rFonts w:asciiTheme="minorBidi" w:hAnsiTheme="minorBidi"/>
          <w:sz w:val="32"/>
          <w:szCs w:val="32"/>
        </w:rPr>
        <w:t xml:space="preserve">ustainability for the clients of </w:t>
      </w:r>
      <w:proofErr w:type="spellStart"/>
      <w:r w:rsidRPr="00FC213C">
        <w:rPr>
          <w:rFonts w:asciiTheme="minorBidi" w:hAnsiTheme="minorBidi"/>
          <w:sz w:val="32"/>
          <w:szCs w:val="32"/>
        </w:rPr>
        <w:t>KBank</w:t>
      </w:r>
      <w:proofErr w:type="spellEnd"/>
      <w:r w:rsidRPr="00FC213C">
        <w:rPr>
          <w:rFonts w:asciiTheme="minorBidi" w:hAnsiTheme="minorBidi"/>
          <w:sz w:val="32"/>
          <w:szCs w:val="32"/>
        </w:rPr>
        <w:t>.</w:t>
      </w:r>
    </w:p>
    <w:p w:rsidRPr="00FC213C" w:rsidR="00433C0E" w:rsidP="00537505" w:rsidRDefault="007B1E4A" w14:paraId="7E81A81A" w14:textId="4A040F92">
      <w:pPr>
        <w:spacing w:before="240" w:after="0" w:line="240" w:lineRule="auto"/>
        <w:ind w:firstLine="720"/>
        <w:jc w:val="both"/>
        <w:rPr>
          <w:rFonts w:asciiTheme="minorBidi" w:hAnsiTheme="minorBidi"/>
          <w:sz w:val="32"/>
          <w:szCs w:val="32"/>
        </w:rPr>
      </w:pPr>
      <w:r w:rsidRPr="00FC213C">
        <w:rPr>
          <w:rFonts w:asciiTheme="minorBidi" w:hAnsiTheme="minorBidi"/>
          <w:b/>
          <w:bCs/>
          <w:sz w:val="32"/>
          <w:szCs w:val="32"/>
        </w:rPr>
        <w:t>Ms. Kattiya Indaravijaya, Chief Executive Officer, KASIKORNBANK</w:t>
      </w:r>
      <w:r w:rsidRPr="00FC213C">
        <w:rPr>
          <w:rFonts w:asciiTheme="minorBidi" w:hAnsiTheme="minorBidi"/>
          <w:sz w:val="32"/>
          <w:szCs w:val="32"/>
        </w:rPr>
        <w:t xml:space="preserve">, said, “Financial institutions play a pivotal role as an upstream player in the economic system. </w:t>
      </w:r>
      <w:proofErr w:type="spellStart"/>
      <w:r w:rsidRPr="00FC213C">
        <w:rPr>
          <w:rFonts w:asciiTheme="minorBidi" w:hAnsiTheme="minorBidi"/>
          <w:sz w:val="32"/>
          <w:szCs w:val="32"/>
        </w:rPr>
        <w:t>KBank</w:t>
      </w:r>
      <w:proofErr w:type="spellEnd"/>
      <w:r w:rsidRPr="00FC213C">
        <w:rPr>
          <w:rFonts w:asciiTheme="minorBidi" w:hAnsiTheme="minorBidi"/>
          <w:sz w:val="32"/>
          <w:szCs w:val="32"/>
        </w:rPr>
        <w:t xml:space="preserve"> is committed to conducting our business in accordance with the principles of a Bank of Sustainability </w:t>
      </w:r>
      <w:proofErr w:type="gramStart"/>
      <w:r w:rsidRPr="00FC213C">
        <w:rPr>
          <w:rFonts w:asciiTheme="minorBidi" w:hAnsiTheme="minorBidi"/>
          <w:sz w:val="32"/>
          <w:szCs w:val="32"/>
        </w:rPr>
        <w:t>in order to</w:t>
      </w:r>
      <w:proofErr w:type="gramEnd"/>
      <w:r w:rsidRPr="00FC213C">
        <w:rPr>
          <w:rFonts w:asciiTheme="minorBidi" w:hAnsiTheme="minorBidi"/>
          <w:sz w:val="32"/>
          <w:szCs w:val="32"/>
        </w:rPr>
        <w:t xml:space="preserve"> deliver sustainable value to all stakeholders. </w:t>
      </w:r>
      <w:r w:rsidRPr="00FC213C" w:rsidR="005A1A15">
        <w:rPr>
          <w:rFonts w:asciiTheme="minorBidi" w:hAnsiTheme="minorBidi"/>
          <w:sz w:val="32"/>
          <w:szCs w:val="32"/>
        </w:rPr>
        <w:t xml:space="preserve">We have continuously taken concrete actions </w:t>
      </w:r>
      <w:r w:rsidRPr="00FC213C" w:rsidR="004E3CC3">
        <w:rPr>
          <w:rFonts w:asciiTheme="minorBidi" w:hAnsiTheme="minorBidi"/>
          <w:sz w:val="32"/>
          <w:szCs w:val="32"/>
        </w:rPr>
        <w:t>to promote</w:t>
      </w:r>
      <w:r w:rsidRPr="00FC213C" w:rsidR="005A1A15">
        <w:rPr>
          <w:rFonts w:asciiTheme="minorBidi" w:hAnsiTheme="minorBidi"/>
          <w:sz w:val="32"/>
          <w:szCs w:val="32"/>
        </w:rPr>
        <w:t xml:space="preserve"> environmental, social and governance (ESG) initiatives with the aim of creating positive impacts on a wide scale. Moreover, </w:t>
      </w:r>
      <w:proofErr w:type="spellStart"/>
      <w:r w:rsidRPr="00FC213C" w:rsidR="005A1A15">
        <w:rPr>
          <w:rFonts w:asciiTheme="minorBidi" w:hAnsiTheme="minorBidi"/>
          <w:sz w:val="32"/>
          <w:szCs w:val="32"/>
        </w:rPr>
        <w:t>KBank</w:t>
      </w:r>
      <w:proofErr w:type="spellEnd"/>
      <w:r w:rsidRPr="00FC213C" w:rsidR="005A1A15">
        <w:rPr>
          <w:rFonts w:asciiTheme="minorBidi" w:hAnsiTheme="minorBidi"/>
          <w:sz w:val="32"/>
          <w:szCs w:val="32"/>
        </w:rPr>
        <w:t xml:space="preserve"> is committed to achieving the net zero goal. </w:t>
      </w:r>
      <w:r w:rsidRPr="00FC213C">
        <w:rPr>
          <w:rFonts w:asciiTheme="minorBidi" w:hAnsiTheme="minorBidi"/>
          <w:sz w:val="32"/>
          <w:szCs w:val="32"/>
        </w:rPr>
        <w:t>We are</w:t>
      </w:r>
      <w:r w:rsidRPr="00FC213C" w:rsidR="005A1A15">
        <w:rPr>
          <w:rFonts w:asciiTheme="minorBidi" w:hAnsiTheme="minorBidi"/>
          <w:sz w:val="32"/>
          <w:szCs w:val="32"/>
        </w:rPr>
        <w:t xml:space="preserve"> therefore</w:t>
      </w:r>
      <w:r w:rsidRPr="00FC213C" w:rsidR="00975BA2">
        <w:rPr>
          <w:rFonts w:asciiTheme="minorBidi" w:hAnsiTheme="minorBidi"/>
          <w:sz w:val="32"/>
          <w:szCs w:val="32"/>
        </w:rPr>
        <w:t xml:space="preserve"> pleased to see this</w:t>
      </w:r>
      <w:r w:rsidRPr="00FC213C" w:rsidR="005A1A15">
        <w:rPr>
          <w:rFonts w:asciiTheme="minorBidi" w:hAnsiTheme="minorBidi"/>
          <w:sz w:val="32"/>
          <w:szCs w:val="32"/>
        </w:rPr>
        <w:t xml:space="preserve"> </w:t>
      </w:r>
      <w:r w:rsidRPr="00FC213C" w:rsidR="00975BA2">
        <w:rPr>
          <w:rFonts w:asciiTheme="minorBidi" w:hAnsiTheme="minorBidi"/>
          <w:sz w:val="32"/>
          <w:szCs w:val="32"/>
        </w:rPr>
        <w:t>collaborative effort</w:t>
      </w:r>
      <w:r w:rsidRPr="00FC213C" w:rsidR="005A1A15">
        <w:rPr>
          <w:rFonts w:asciiTheme="minorBidi" w:hAnsiTheme="minorBidi"/>
          <w:sz w:val="32"/>
          <w:szCs w:val="32"/>
        </w:rPr>
        <w:t xml:space="preserve"> on sustainable investment between</w:t>
      </w:r>
      <w:r w:rsidRPr="00FC213C" w:rsidR="00975BA2">
        <w:rPr>
          <w:rFonts w:asciiTheme="minorBidi" w:hAnsiTheme="minorBidi"/>
          <w:sz w:val="32"/>
          <w:szCs w:val="32"/>
        </w:rPr>
        <w:t xml:space="preserve"> KAsset and Lombard Odier. Both companies</w:t>
      </w:r>
      <w:r w:rsidRPr="00FC213C">
        <w:rPr>
          <w:rFonts w:asciiTheme="minorBidi" w:hAnsiTheme="minorBidi"/>
          <w:sz w:val="32"/>
          <w:szCs w:val="32"/>
        </w:rPr>
        <w:t>,</w:t>
      </w:r>
      <w:r w:rsidRPr="00FC213C" w:rsidR="00975BA2">
        <w:rPr>
          <w:rFonts w:asciiTheme="minorBidi" w:hAnsiTheme="minorBidi"/>
          <w:sz w:val="32"/>
          <w:szCs w:val="32"/>
        </w:rPr>
        <w:t xml:space="preserve"> which have long been in partnership, have </w:t>
      </w:r>
      <w:r w:rsidRPr="00FC213C" w:rsidR="005A1A15">
        <w:rPr>
          <w:rFonts w:asciiTheme="minorBidi" w:hAnsiTheme="minorBidi"/>
          <w:sz w:val="32"/>
          <w:szCs w:val="32"/>
        </w:rPr>
        <w:t>attach</w:t>
      </w:r>
      <w:r w:rsidRPr="00FC213C" w:rsidR="00975BA2">
        <w:rPr>
          <w:rFonts w:asciiTheme="minorBidi" w:hAnsiTheme="minorBidi"/>
          <w:sz w:val="32"/>
          <w:szCs w:val="32"/>
        </w:rPr>
        <w:t>ed</w:t>
      </w:r>
      <w:r w:rsidRPr="00FC213C" w:rsidR="005A1A15">
        <w:rPr>
          <w:rFonts w:asciiTheme="minorBidi" w:hAnsiTheme="minorBidi"/>
          <w:sz w:val="32"/>
          <w:szCs w:val="32"/>
        </w:rPr>
        <w:t xml:space="preserve"> importance to sustainability</w:t>
      </w:r>
      <w:r w:rsidRPr="00FC213C" w:rsidR="00975BA2">
        <w:rPr>
          <w:rFonts w:asciiTheme="minorBidi" w:hAnsiTheme="minorBidi"/>
          <w:sz w:val="32"/>
          <w:szCs w:val="32"/>
        </w:rPr>
        <w:t>. Th</w:t>
      </w:r>
      <w:r w:rsidRPr="00FC213C">
        <w:rPr>
          <w:rFonts w:asciiTheme="minorBidi" w:hAnsiTheme="minorBidi"/>
          <w:sz w:val="32"/>
          <w:szCs w:val="32"/>
        </w:rPr>
        <w:t xml:space="preserve">is </w:t>
      </w:r>
      <w:r w:rsidRPr="00FC213C">
        <w:rPr>
          <w:rFonts w:asciiTheme="minorBidi" w:hAnsiTheme="minorBidi"/>
          <w:sz w:val="32"/>
          <w:szCs w:val="32"/>
        </w:rPr>
        <w:lastRenderedPageBreak/>
        <w:t>synergy</w:t>
      </w:r>
      <w:r w:rsidRPr="00FC213C" w:rsidR="00975BA2">
        <w:rPr>
          <w:rFonts w:asciiTheme="minorBidi" w:hAnsiTheme="minorBidi"/>
          <w:sz w:val="32"/>
          <w:szCs w:val="32"/>
        </w:rPr>
        <w:t xml:space="preserve"> will help uplift</w:t>
      </w:r>
      <w:r w:rsidRPr="00FC213C" w:rsidR="005A1A15">
        <w:rPr>
          <w:rFonts w:asciiTheme="minorBidi" w:hAnsiTheme="minorBidi"/>
          <w:sz w:val="32"/>
          <w:szCs w:val="32"/>
        </w:rPr>
        <w:t xml:space="preserve"> investment product</w:t>
      </w:r>
      <w:r w:rsidRPr="00FC213C" w:rsidR="00975BA2">
        <w:rPr>
          <w:rFonts w:asciiTheme="minorBidi" w:hAnsiTheme="minorBidi"/>
          <w:sz w:val="32"/>
          <w:szCs w:val="32"/>
        </w:rPr>
        <w:t>s to the next level</w:t>
      </w:r>
      <w:r w:rsidRPr="00FC213C" w:rsidR="005A1A15">
        <w:rPr>
          <w:rFonts w:asciiTheme="minorBidi" w:hAnsiTheme="minorBidi"/>
          <w:sz w:val="32"/>
          <w:szCs w:val="32"/>
        </w:rPr>
        <w:t>,</w:t>
      </w:r>
      <w:r w:rsidRPr="00FC213C">
        <w:rPr>
          <w:rFonts w:asciiTheme="minorBidi" w:hAnsiTheme="minorBidi"/>
          <w:sz w:val="32"/>
          <w:szCs w:val="32"/>
        </w:rPr>
        <w:t xml:space="preserve"> thus delivering</w:t>
      </w:r>
      <w:r w:rsidRPr="00FC213C" w:rsidR="00975BA2">
        <w:rPr>
          <w:rFonts w:asciiTheme="minorBidi" w:hAnsiTheme="minorBidi"/>
          <w:sz w:val="32"/>
          <w:szCs w:val="32"/>
        </w:rPr>
        <w:t xml:space="preserve"> long-term growth</w:t>
      </w:r>
      <w:r w:rsidRPr="00FC213C">
        <w:rPr>
          <w:rFonts w:asciiTheme="minorBidi" w:hAnsiTheme="minorBidi"/>
          <w:sz w:val="32"/>
          <w:szCs w:val="32"/>
        </w:rPr>
        <w:t xml:space="preserve"> of</w:t>
      </w:r>
      <w:r w:rsidRPr="00FC213C" w:rsidR="00975BA2">
        <w:rPr>
          <w:rFonts w:asciiTheme="minorBidi" w:hAnsiTheme="minorBidi"/>
          <w:sz w:val="32"/>
          <w:szCs w:val="32"/>
        </w:rPr>
        <w:t xml:space="preserve"> return</w:t>
      </w:r>
      <w:r w:rsidRPr="00FC213C">
        <w:rPr>
          <w:rFonts w:asciiTheme="minorBidi" w:hAnsiTheme="minorBidi"/>
          <w:sz w:val="32"/>
          <w:szCs w:val="32"/>
        </w:rPr>
        <w:t>s</w:t>
      </w:r>
      <w:r w:rsidRPr="00FC213C" w:rsidR="00975BA2">
        <w:rPr>
          <w:rFonts w:asciiTheme="minorBidi" w:hAnsiTheme="minorBidi"/>
          <w:sz w:val="32"/>
          <w:szCs w:val="32"/>
        </w:rPr>
        <w:t xml:space="preserve"> to investors </w:t>
      </w:r>
      <w:r w:rsidRPr="00FC213C">
        <w:rPr>
          <w:rFonts w:asciiTheme="minorBidi" w:hAnsiTheme="minorBidi"/>
          <w:sz w:val="32"/>
          <w:szCs w:val="32"/>
        </w:rPr>
        <w:t>with</w:t>
      </w:r>
      <w:r w:rsidRPr="00FC213C" w:rsidR="00975BA2">
        <w:rPr>
          <w:rFonts w:asciiTheme="minorBidi" w:hAnsiTheme="minorBidi"/>
          <w:sz w:val="32"/>
          <w:szCs w:val="32"/>
        </w:rPr>
        <w:t xml:space="preserve"> </w:t>
      </w:r>
      <w:r w:rsidRPr="00FC213C" w:rsidR="00063725">
        <w:rPr>
          <w:rFonts w:asciiTheme="minorBidi" w:hAnsiTheme="minorBidi"/>
          <w:sz w:val="32"/>
          <w:szCs w:val="32"/>
        </w:rPr>
        <w:t xml:space="preserve">the </w:t>
      </w:r>
      <w:r w:rsidRPr="00FC213C" w:rsidR="00975BA2">
        <w:rPr>
          <w:rFonts w:asciiTheme="minorBidi" w:hAnsiTheme="minorBidi"/>
          <w:sz w:val="32"/>
          <w:szCs w:val="32"/>
        </w:rPr>
        <w:t>shared goa</w:t>
      </w:r>
      <w:r w:rsidRPr="00FC213C">
        <w:rPr>
          <w:rFonts w:asciiTheme="minorBidi" w:hAnsiTheme="minorBidi"/>
          <w:sz w:val="32"/>
          <w:szCs w:val="32"/>
        </w:rPr>
        <w:t>l of creating</w:t>
      </w:r>
      <w:r w:rsidRPr="00FC213C" w:rsidR="00975BA2">
        <w:rPr>
          <w:rFonts w:asciiTheme="minorBidi" w:hAnsiTheme="minorBidi"/>
          <w:sz w:val="32"/>
          <w:szCs w:val="32"/>
        </w:rPr>
        <w:t xml:space="preserve"> a sustainable world</w:t>
      </w:r>
      <w:r w:rsidRPr="00FC213C" w:rsidR="00063725">
        <w:rPr>
          <w:rFonts w:asciiTheme="minorBidi" w:hAnsiTheme="minorBidi"/>
          <w:sz w:val="32"/>
          <w:szCs w:val="32"/>
        </w:rPr>
        <w:t>”</w:t>
      </w:r>
      <w:r w:rsidRPr="00FC213C" w:rsidR="005A1A15">
        <w:rPr>
          <w:rFonts w:asciiTheme="minorBidi" w:hAnsiTheme="minorBidi"/>
          <w:sz w:val="32"/>
          <w:szCs w:val="32"/>
        </w:rPr>
        <w:t>.</w:t>
      </w:r>
    </w:p>
    <w:p w:rsidRPr="00FC213C" w:rsidR="00537505" w:rsidP="00537505" w:rsidRDefault="00537505" w14:paraId="27828C70" w14:textId="77777777">
      <w:pPr>
        <w:pStyle w:val="NoSpacing"/>
        <w:spacing w:before="240"/>
        <w:ind w:firstLine="720"/>
        <w:contextualSpacing/>
        <w:jc w:val="thaiDistribute"/>
        <w:rPr>
          <w:rFonts w:eastAsia="Cordia New" w:asciiTheme="minorBidi" w:hAnsiTheme="minorBidi"/>
          <w:b/>
          <w:bCs/>
          <w:sz w:val="32"/>
          <w:szCs w:val="32"/>
        </w:rPr>
      </w:pPr>
    </w:p>
    <w:p w:rsidRPr="00FC213C" w:rsidR="00537505" w:rsidP="5B7BCB2A" w:rsidRDefault="00F03987" w14:paraId="46F80534" w14:textId="415A5B4D">
      <w:pPr>
        <w:pStyle w:val="NoSpacing"/>
        <w:spacing w:before="240"/>
        <w:ind w:firstLine="720"/>
        <w:contextualSpacing/>
        <w:jc w:val="thaiDistribute"/>
        <w:rPr>
          <w:rFonts w:ascii="Cordia New" w:hAnsi="Cordia New" w:eastAsia="Cordia New" w:asciiTheme="minorBidi" w:hAnsiTheme="minorBidi"/>
          <w:sz w:val="32"/>
          <w:szCs w:val="32"/>
        </w:rPr>
      </w:pPr>
      <w:r w:rsidRPr="5B7BCB2A" w:rsidR="00F03987">
        <w:rPr>
          <w:rFonts w:ascii="Cordia New" w:hAnsi="Cordia New" w:eastAsia="Cordia New" w:asciiTheme="minorBidi" w:hAnsiTheme="minorBidi"/>
          <w:b w:val="1"/>
          <w:bCs w:val="1"/>
          <w:sz w:val="32"/>
          <w:szCs w:val="32"/>
        </w:rPr>
        <w:t xml:space="preserve">Mr. Adisorn </w:t>
      </w:r>
      <w:r w:rsidRPr="5B7BCB2A" w:rsidR="00F03987">
        <w:rPr>
          <w:rFonts w:ascii="Cordia New" w:hAnsi="Cordia New" w:eastAsia="Cordia New" w:asciiTheme="minorBidi" w:hAnsiTheme="minorBidi"/>
          <w:b w:val="1"/>
          <w:bCs w:val="1"/>
          <w:sz w:val="32"/>
          <w:szCs w:val="32"/>
        </w:rPr>
        <w:t>Ser</w:t>
      </w:r>
      <w:r w:rsidRPr="5B7BCB2A" w:rsidR="009A6820">
        <w:rPr>
          <w:rFonts w:ascii="Cordia New" w:hAnsi="Cordia New" w:eastAsia="Cordia New" w:asciiTheme="minorBidi" w:hAnsiTheme="minorBidi"/>
          <w:b w:val="1"/>
          <w:bCs w:val="1"/>
          <w:sz w:val="32"/>
          <w:szCs w:val="32"/>
        </w:rPr>
        <w:t>mchaiwong</w:t>
      </w:r>
      <w:r w:rsidRPr="5B7BCB2A" w:rsidR="009A6820">
        <w:rPr>
          <w:rFonts w:ascii="Cordia New" w:hAnsi="Cordia New" w:eastAsia="Cordia New" w:asciiTheme="minorBidi" w:hAnsiTheme="minorBidi"/>
          <w:b w:val="1"/>
          <w:bCs w:val="1"/>
          <w:sz w:val="32"/>
          <w:szCs w:val="32"/>
        </w:rPr>
        <w:t>,</w:t>
      </w:r>
      <w:r w:rsidRPr="5B7BCB2A" w:rsidR="006A3D06">
        <w:rPr>
          <w:rFonts w:ascii="Cordia New" w:hAnsi="Cordia New" w:eastAsia="Cordia New" w:asciiTheme="minorBidi" w:hAnsiTheme="minorBidi"/>
          <w:b w:val="1"/>
          <w:bCs w:val="1"/>
          <w:sz w:val="32"/>
          <w:szCs w:val="32"/>
        </w:rPr>
        <w:t xml:space="preserve"> </w:t>
      </w:r>
      <w:r w:rsidRPr="5B7BCB2A" w:rsidR="009A6820">
        <w:rPr>
          <w:rFonts w:ascii="Cordia New" w:hAnsi="Cordia New" w:eastAsia="Cordia New" w:asciiTheme="minorBidi" w:hAnsiTheme="minorBidi"/>
          <w:b w:val="1"/>
          <w:bCs w:val="1"/>
          <w:sz w:val="32"/>
          <w:szCs w:val="32"/>
        </w:rPr>
        <w:t xml:space="preserve">Executive </w:t>
      </w:r>
      <w:r w:rsidRPr="5B7BCB2A" w:rsidR="009A6820">
        <w:rPr>
          <w:rFonts w:ascii="Cordia New" w:hAnsi="Cordia New" w:eastAsia="Cordia New" w:asciiTheme="minorBidi" w:hAnsiTheme="minorBidi"/>
          <w:b w:val="1"/>
          <w:bCs w:val="1"/>
          <w:sz w:val="32"/>
          <w:szCs w:val="32"/>
        </w:rPr>
        <w:t>Chairman</w:t>
      </w:r>
      <w:r w:rsidRPr="5B7BCB2A" w:rsidR="009A6820">
        <w:rPr>
          <w:rFonts w:ascii="Cordia New" w:hAnsi="Cordia New" w:eastAsia="Cordia New" w:asciiTheme="minorBidi" w:hAnsiTheme="minorBidi"/>
          <w:b w:val="1"/>
          <w:bCs w:val="1"/>
          <w:sz w:val="32"/>
          <w:szCs w:val="32"/>
        </w:rPr>
        <w:t>,</w:t>
      </w:r>
      <w:r w:rsidRPr="5B7BCB2A" w:rsidR="006A3D06">
        <w:rPr>
          <w:rFonts w:ascii="Cordia New" w:hAnsi="Cordia New" w:eastAsia="Cordia New" w:asciiTheme="minorBidi" w:hAnsiTheme="minorBidi"/>
          <w:b w:val="1"/>
          <w:bCs w:val="1"/>
          <w:sz w:val="32"/>
          <w:szCs w:val="32"/>
        </w:rPr>
        <w:t xml:space="preserve"> </w:t>
      </w:r>
      <w:r w:rsidRPr="5B7BCB2A" w:rsidR="006A3D06">
        <w:rPr>
          <w:rFonts w:ascii="Cordia New" w:hAnsi="Cordia New" w:eastAsia="Cordia New" w:asciiTheme="minorBidi" w:hAnsiTheme="minorBidi"/>
          <w:b w:val="1"/>
          <w:bCs w:val="1"/>
          <w:sz w:val="32"/>
          <w:szCs w:val="32"/>
        </w:rPr>
        <w:t xml:space="preserve">KAsset</w:t>
      </w:r>
      <w:r w:rsidRPr="5B7BCB2A" w:rsidR="006A3D06">
        <w:rPr>
          <w:rFonts w:ascii="Cordia New" w:hAnsi="Cordia New" w:eastAsia="Cordia New" w:asciiTheme="minorBidi" w:hAnsiTheme="minorBidi"/>
          <w:sz w:val="32"/>
          <w:szCs w:val="32"/>
        </w:rPr>
        <w:t>,</w:t>
      </w:r>
      <w:r w:rsidRPr="5B7BCB2A" w:rsidR="009A6820">
        <w:rPr>
          <w:rFonts w:ascii="Cordia New" w:hAnsi="Cordia New" w:eastAsia="Cordia New" w:asciiTheme="minorBidi" w:hAnsiTheme="minorBidi"/>
          <w:sz w:val="32"/>
          <w:szCs w:val="32"/>
        </w:rPr>
        <w:t xml:space="preserve"> said, </w:t>
      </w:r>
      <w:r w:rsidRPr="5B7BCB2A" w:rsidR="00AC2724">
        <w:rPr>
          <w:rFonts w:ascii="Cordia New" w:hAnsi="Cordia New" w:eastAsia="Cordia New" w:asciiTheme="minorBidi" w:hAnsiTheme="minorBidi"/>
          <w:sz w:val="32"/>
          <w:szCs w:val="32"/>
        </w:rPr>
        <w:t>“</w:t>
      </w:r>
      <w:r w:rsidRPr="5B7BCB2A" w:rsidR="001B3C75">
        <w:rPr>
          <w:rFonts w:ascii="Cordia New" w:hAnsi="Cordia New" w:eastAsia="Cordia New" w:asciiTheme="minorBidi" w:hAnsiTheme="minorBidi"/>
          <w:sz w:val="32"/>
          <w:szCs w:val="32"/>
        </w:rPr>
        <w:t>KAsset</w:t>
      </w:r>
      <w:r w:rsidRPr="5B7BCB2A" w:rsidR="001B3C75">
        <w:rPr>
          <w:rFonts w:ascii="Cordia New" w:hAnsi="Cordia New" w:eastAsia="Cordia New" w:asciiTheme="minorBidi" w:hAnsiTheme="minorBidi"/>
          <w:sz w:val="32"/>
          <w:szCs w:val="32"/>
        </w:rPr>
        <w:t xml:space="preserve"> has</w:t>
      </w:r>
      <w:r w:rsidRPr="5B7BCB2A" w:rsidR="00847ED2">
        <w:rPr>
          <w:rFonts w:ascii="Cordia New" w:hAnsi="Cordia New" w:eastAsia="Cordia New" w:asciiTheme="minorBidi" w:hAnsiTheme="minorBidi"/>
          <w:sz w:val="32"/>
          <w:szCs w:val="32"/>
        </w:rPr>
        <w:t xml:space="preserve"> </w:t>
      </w:r>
      <w:r w:rsidRPr="5B7BCB2A" w:rsidR="00833B86">
        <w:rPr>
          <w:rFonts w:ascii="Cordia New" w:hAnsi="Cordia New" w:eastAsia="Cordia New" w:asciiTheme="minorBidi" w:hAnsiTheme="minorBidi"/>
          <w:sz w:val="32"/>
          <w:szCs w:val="32"/>
        </w:rPr>
        <w:t xml:space="preserve">incorporated </w:t>
      </w:r>
      <w:r w:rsidRPr="5B7BCB2A" w:rsidR="005634BA">
        <w:rPr>
          <w:rFonts w:ascii="Cordia New" w:hAnsi="Cordia New" w:eastAsia="Cordia New" w:asciiTheme="minorBidi" w:hAnsiTheme="minorBidi"/>
          <w:sz w:val="32"/>
          <w:szCs w:val="32"/>
        </w:rPr>
        <w:t>e</w:t>
      </w:r>
      <w:r w:rsidRPr="5B7BCB2A" w:rsidR="00AC2724">
        <w:rPr>
          <w:rFonts w:ascii="Cordia New" w:hAnsi="Cordia New" w:eastAsia="Cordia New" w:asciiTheme="minorBidi" w:hAnsiTheme="minorBidi"/>
          <w:sz w:val="32"/>
          <w:szCs w:val="32"/>
        </w:rPr>
        <w:t xml:space="preserve">nvironmental, </w:t>
      </w:r>
      <w:r w:rsidRPr="5B7BCB2A" w:rsidR="005634BA">
        <w:rPr>
          <w:rFonts w:ascii="Cordia New" w:hAnsi="Cordia New" w:eastAsia="Cordia New" w:asciiTheme="minorBidi" w:hAnsiTheme="minorBidi"/>
          <w:sz w:val="32"/>
          <w:szCs w:val="32"/>
        </w:rPr>
        <w:t>s</w:t>
      </w:r>
      <w:r w:rsidRPr="5B7BCB2A" w:rsidR="00AC2724">
        <w:rPr>
          <w:rFonts w:ascii="Cordia New" w:hAnsi="Cordia New" w:eastAsia="Cordia New" w:asciiTheme="minorBidi" w:hAnsiTheme="minorBidi"/>
          <w:sz w:val="32"/>
          <w:szCs w:val="32"/>
        </w:rPr>
        <w:t xml:space="preserve">ocial and </w:t>
      </w:r>
      <w:r w:rsidRPr="5B7BCB2A" w:rsidR="005634BA">
        <w:rPr>
          <w:rFonts w:ascii="Cordia New" w:hAnsi="Cordia New" w:eastAsia="Cordia New" w:asciiTheme="minorBidi" w:hAnsiTheme="minorBidi"/>
          <w:sz w:val="32"/>
          <w:szCs w:val="32"/>
        </w:rPr>
        <w:t>g</w:t>
      </w:r>
      <w:r w:rsidRPr="5B7BCB2A" w:rsidR="00AC2724">
        <w:rPr>
          <w:rFonts w:ascii="Cordia New" w:hAnsi="Cordia New" w:eastAsia="Cordia New" w:asciiTheme="minorBidi" w:hAnsiTheme="minorBidi"/>
          <w:sz w:val="32"/>
          <w:szCs w:val="32"/>
        </w:rPr>
        <w:t xml:space="preserve">overnance (ESG) </w:t>
      </w:r>
      <w:r w:rsidRPr="5B7BCB2A" w:rsidR="006A3D06">
        <w:rPr>
          <w:rFonts w:ascii="Cordia New" w:hAnsi="Cordia New" w:eastAsia="Cordia New" w:asciiTheme="minorBidi" w:hAnsiTheme="minorBidi"/>
          <w:sz w:val="32"/>
          <w:szCs w:val="32"/>
        </w:rPr>
        <w:t>factors</w:t>
      </w:r>
      <w:r w:rsidRPr="5B7BCB2A" w:rsidR="005634BA">
        <w:rPr>
          <w:rFonts w:ascii="Cordia New" w:hAnsi="Cordia New" w:eastAsia="Cordia New" w:asciiTheme="minorBidi" w:hAnsiTheme="minorBidi"/>
          <w:sz w:val="32"/>
          <w:szCs w:val="32"/>
        </w:rPr>
        <w:t xml:space="preserve"> </w:t>
      </w:r>
      <w:r w:rsidRPr="5B7BCB2A" w:rsidR="006A3D06">
        <w:rPr>
          <w:rFonts w:ascii="Cordia New" w:hAnsi="Cordia New" w:eastAsia="Cordia New" w:asciiTheme="minorBidi" w:hAnsiTheme="minorBidi"/>
          <w:sz w:val="32"/>
          <w:szCs w:val="32"/>
        </w:rPr>
        <w:t xml:space="preserve">into </w:t>
      </w:r>
      <w:r w:rsidRPr="5B7BCB2A" w:rsidR="008260C7">
        <w:rPr>
          <w:rFonts w:ascii="Cordia New" w:hAnsi="Cordia New" w:eastAsia="Cordia New" w:asciiTheme="minorBidi" w:hAnsiTheme="minorBidi"/>
          <w:sz w:val="32"/>
          <w:szCs w:val="32"/>
        </w:rPr>
        <w:t xml:space="preserve">the </w:t>
      </w:r>
      <w:r w:rsidRPr="5B7BCB2A" w:rsidR="006A3D06">
        <w:rPr>
          <w:rFonts w:ascii="Cordia New" w:hAnsi="Cordia New" w:eastAsia="Cordia New" w:asciiTheme="minorBidi" w:hAnsiTheme="minorBidi"/>
          <w:sz w:val="32"/>
          <w:szCs w:val="32"/>
        </w:rPr>
        <w:t xml:space="preserve">investment process </w:t>
      </w:r>
      <w:r w:rsidRPr="5B7BCB2A" w:rsidR="008260C7">
        <w:rPr>
          <w:rFonts w:ascii="Cordia New" w:hAnsi="Cordia New" w:eastAsia="Cordia New" w:asciiTheme="minorBidi" w:hAnsiTheme="minorBidi"/>
          <w:sz w:val="32"/>
          <w:szCs w:val="32"/>
        </w:rPr>
        <w:t xml:space="preserve">for more than a decade - </w:t>
      </w:r>
      <w:r w:rsidRPr="5B7BCB2A" w:rsidR="006A3D06">
        <w:rPr>
          <w:rFonts w:ascii="Cordia New" w:hAnsi="Cordia New" w:eastAsia="Cordia New" w:asciiTheme="minorBidi" w:hAnsiTheme="minorBidi"/>
          <w:sz w:val="32"/>
          <w:szCs w:val="32"/>
        </w:rPr>
        <w:t xml:space="preserve">from stock selection to portfolio construction. </w:t>
      </w:r>
      <w:r w:rsidRPr="5B7BCB2A" w:rsidR="00BB2176">
        <w:rPr>
          <w:rFonts w:ascii="Cordia New" w:hAnsi="Cordia New" w:eastAsia="Cordia New" w:asciiTheme="minorBidi" w:hAnsiTheme="minorBidi"/>
          <w:sz w:val="32"/>
          <w:szCs w:val="32"/>
        </w:rPr>
        <w:t xml:space="preserve">KAsset</w:t>
      </w:r>
      <w:r w:rsidRPr="5B7BCB2A" w:rsidR="00BB2176">
        <w:rPr>
          <w:rFonts w:ascii="Cordia New" w:hAnsi="Cordia New" w:eastAsia="Cordia New" w:asciiTheme="minorBidi" w:hAnsiTheme="minorBidi"/>
          <w:sz w:val="32"/>
          <w:szCs w:val="32"/>
        </w:rPr>
        <w:t xml:space="preserve"> is the first asset management company </w:t>
      </w:r>
      <w:r w:rsidRPr="5B7BCB2A" w:rsidR="00460E15">
        <w:rPr>
          <w:rFonts w:ascii="Cordia New" w:hAnsi="Cordia New" w:eastAsia="Cordia New" w:asciiTheme="minorBidi" w:hAnsiTheme="minorBidi"/>
          <w:sz w:val="32"/>
          <w:szCs w:val="32"/>
        </w:rPr>
        <w:t xml:space="preserve">in Thailand </w:t>
      </w:r>
      <w:r w:rsidRPr="5B7BCB2A" w:rsidR="00545E5C">
        <w:rPr>
          <w:rFonts w:ascii="Cordia New" w:hAnsi="Cordia New" w:eastAsia="Cordia New" w:asciiTheme="minorBidi" w:hAnsiTheme="minorBidi"/>
          <w:sz w:val="32"/>
          <w:szCs w:val="32"/>
        </w:rPr>
        <w:t xml:space="preserve">to sign the </w:t>
      </w:r>
      <w:r w:rsidRPr="5B7BCB2A" w:rsidR="006A3D06">
        <w:rPr>
          <w:rFonts w:ascii="Cordia New" w:hAnsi="Cordia New" w:eastAsia="Cordia New" w:asciiTheme="minorBidi" w:hAnsiTheme="minorBidi"/>
          <w:sz w:val="32"/>
          <w:szCs w:val="32"/>
        </w:rPr>
        <w:t>United Nations</w:t>
      </w:r>
      <w:r w:rsidRPr="5B7BCB2A" w:rsidR="004E3CC3">
        <w:rPr>
          <w:rFonts w:ascii="Cordia New" w:hAnsi="Cordia New" w:eastAsia="Cordia New" w:asciiTheme="minorBidi" w:hAnsiTheme="minorBidi"/>
          <w:sz w:val="32"/>
          <w:szCs w:val="32"/>
        </w:rPr>
        <w:t xml:space="preserve"> </w:t>
      </w:r>
      <w:r w:rsidRPr="5B7BCB2A" w:rsidR="006A3D06">
        <w:rPr>
          <w:rFonts w:ascii="Cordia New" w:hAnsi="Cordia New" w:eastAsia="Cordia New" w:asciiTheme="minorBidi" w:hAnsiTheme="minorBidi"/>
          <w:sz w:val="32"/>
          <w:szCs w:val="32"/>
        </w:rPr>
        <w:t>supported Principles for Responsible Investment (UNPRI)</w:t>
      </w:r>
      <w:r w:rsidRPr="5B7BCB2A" w:rsidR="00AC2724">
        <w:rPr>
          <w:rFonts w:ascii="Cordia New" w:hAnsi="Cordia New" w:eastAsia="Cordia New" w:asciiTheme="minorBidi" w:hAnsiTheme="minorBidi"/>
          <w:sz w:val="32"/>
          <w:szCs w:val="32"/>
        </w:rPr>
        <w:t xml:space="preserve">, </w:t>
      </w:r>
      <w:r w:rsidRPr="5B7BCB2A" w:rsidR="00AC2724">
        <w:rPr>
          <w:rFonts w:ascii="Cordia New" w:hAnsi="Cordia New" w:eastAsia="Cordia New" w:asciiTheme="minorBidi" w:hAnsiTheme="minorBidi"/>
          <w:sz w:val="32"/>
          <w:szCs w:val="32"/>
        </w:rPr>
        <w:t>showcasing</w:t>
      </w:r>
      <w:r w:rsidRPr="5B7BCB2A" w:rsidR="00AC2724">
        <w:rPr>
          <w:rFonts w:ascii="Cordia New" w:hAnsi="Cordia New" w:eastAsia="Cordia New" w:asciiTheme="minorBidi" w:hAnsiTheme="minorBidi"/>
          <w:sz w:val="32"/>
          <w:szCs w:val="32"/>
        </w:rPr>
        <w:t xml:space="preserve"> its commitment to internationally recognized investment principles</w:t>
      </w:r>
      <w:r w:rsidRPr="5B7BCB2A" w:rsidR="0024722F">
        <w:rPr>
          <w:rFonts w:ascii="Cordia New" w:hAnsi="Cordia New" w:eastAsia="Cordia New" w:asciiTheme="minorBidi" w:hAnsiTheme="minorBidi"/>
          <w:sz w:val="32"/>
          <w:szCs w:val="32"/>
        </w:rPr>
        <w:t xml:space="preserve"> si</w:t>
      </w:r>
      <w:r w:rsidRPr="5B7BCB2A" w:rsidR="00140ED8">
        <w:rPr>
          <w:rFonts w:ascii="Cordia New" w:hAnsi="Cordia New" w:eastAsia="Cordia New" w:asciiTheme="minorBidi" w:hAnsiTheme="minorBidi"/>
          <w:sz w:val="32"/>
          <w:szCs w:val="32"/>
        </w:rPr>
        <w:t>nce 2021</w:t>
      </w:r>
      <w:r w:rsidRPr="5B7BCB2A" w:rsidR="00AC2724">
        <w:rPr>
          <w:rFonts w:ascii="Cordia New" w:hAnsi="Cordia New" w:eastAsia="Cordia New" w:asciiTheme="minorBidi" w:hAnsiTheme="minorBidi"/>
          <w:sz w:val="32"/>
          <w:szCs w:val="32"/>
        </w:rPr>
        <w:t xml:space="preserve">. </w:t>
      </w:r>
      <w:r w:rsidRPr="5B7BCB2A" w:rsidR="00140ED8">
        <w:rPr>
          <w:rFonts w:ascii="Cordia New" w:hAnsi="Cordia New" w:eastAsia="Cordia New" w:asciiTheme="minorBidi" w:hAnsiTheme="minorBidi"/>
          <w:sz w:val="32"/>
          <w:szCs w:val="32"/>
        </w:rPr>
        <w:t xml:space="preserve">Additionally, </w:t>
      </w:r>
      <w:r w:rsidRPr="5B7BCB2A" w:rsidR="00AC2724">
        <w:rPr>
          <w:rFonts w:ascii="Cordia New" w:hAnsi="Cordia New" w:eastAsia="Cordia New" w:asciiTheme="minorBidi" w:hAnsiTheme="minorBidi"/>
          <w:sz w:val="32"/>
          <w:szCs w:val="32"/>
        </w:rPr>
        <w:t>KAsset</w:t>
      </w:r>
      <w:r w:rsidRPr="5B7BCB2A" w:rsidR="00243ECF">
        <w:rPr>
          <w:rFonts w:ascii="Cordia New" w:hAnsi="Cordia New" w:eastAsia="Cordia New" w:asciiTheme="minorBidi" w:hAnsiTheme="minorBidi"/>
          <w:sz w:val="32"/>
          <w:szCs w:val="32"/>
        </w:rPr>
        <w:t>’</w:t>
      </w:r>
      <w:r w:rsidRPr="5B7BCB2A" w:rsidR="00AC2724">
        <w:rPr>
          <w:rFonts w:ascii="Cordia New" w:hAnsi="Cordia New" w:eastAsia="Cordia New" w:asciiTheme="minorBidi" w:hAnsiTheme="minorBidi"/>
          <w:sz w:val="32"/>
          <w:szCs w:val="32"/>
        </w:rPr>
        <w:t>s</w:t>
      </w:r>
      <w:r w:rsidRPr="5B7BCB2A" w:rsidR="00AC2724">
        <w:rPr>
          <w:rFonts w:ascii="Cordia New" w:hAnsi="Cordia New" w:eastAsia="Cordia New" w:asciiTheme="minorBidi" w:hAnsiTheme="minorBidi"/>
          <w:sz w:val="32"/>
          <w:szCs w:val="32"/>
        </w:rPr>
        <w:t xml:space="preserve"> ESG fund</w:t>
      </w:r>
      <w:r w:rsidRPr="5B7BCB2A" w:rsidR="000F6AAF">
        <w:rPr>
          <w:rFonts w:ascii="Cordia New" w:hAnsi="Cordia New" w:eastAsia="Cordia New" w:asciiTheme="minorBidi" w:hAnsiTheme="minorBidi"/>
          <w:sz w:val="32"/>
          <w:szCs w:val="32"/>
        </w:rPr>
        <w:t xml:space="preserve"> is the first in the industry </w:t>
      </w:r>
      <w:r w:rsidRPr="5B7BCB2A" w:rsidR="00EC73EC">
        <w:rPr>
          <w:rFonts w:ascii="Cordia New" w:hAnsi="Cordia New" w:eastAsia="Cordia New" w:asciiTheme="minorBidi" w:hAnsiTheme="minorBidi"/>
          <w:sz w:val="32"/>
          <w:szCs w:val="32"/>
        </w:rPr>
        <w:t xml:space="preserve">to </w:t>
      </w:r>
      <w:r w:rsidRPr="5B7BCB2A" w:rsidR="006A3D06">
        <w:rPr>
          <w:rFonts w:ascii="Cordia New" w:hAnsi="Cordia New" w:eastAsia="Cordia New" w:asciiTheme="minorBidi" w:hAnsiTheme="minorBidi"/>
          <w:sz w:val="32"/>
          <w:szCs w:val="32"/>
        </w:rPr>
        <w:t>submit</w:t>
      </w:r>
      <w:r w:rsidRPr="5B7BCB2A" w:rsidR="006A3D06">
        <w:rPr>
          <w:rFonts w:ascii="Cordia New" w:hAnsi="Cordia New" w:eastAsia="Cordia New" w:asciiTheme="minorBidi" w:hAnsiTheme="minorBidi"/>
          <w:sz w:val="32"/>
          <w:szCs w:val="32"/>
        </w:rPr>
        <w:t xml:space="preserve"> the filing under</w:t>
      </w:r>
      <w:r w:rsidRPr="5B7BCB2A" w:rsidR="00203D42">
        <w:rPr>
          <w:rFonts w:ascii="Cordia New" w:hAnsi="Cordia New" w:eastAsia="Cordia New" w:asciiTheme="minorBidi" w:hAnsiTheme="minorBidi"/>
          <w:sz w:val="32"/>
          <w:szCs w:val="32"/>
        </w:rPr>
        <w:t xml:space="preserve"> </w:t>
      </w:r>
      <w:r w:rsidRPr="5B7BCB2A" w:rsidR="00AC2724">
        <w:rPr>
          <w:rFonts w:ascii="Cordia New" w:hAnsi="Cordia New" w:eastAsia="Cordia New" w:asciiTheme="minorBidi" w:hAnsiTheme="minorBidi"/>
          <w:sz w:val="32"/>
          <w:szCs w:val="32"/>
        </w:rPr>
        <w:t xml:space="preserve">Sustainable and Responsible Investment (SRI) </w:t>
      </w:r>
      <w:r w:rsidRPr="5B7BCB2A" w:rsidR="00203D42">
        <w:rPr>
          <w:rFonts w:ascii="Cordia New" w:hAnsi="Cordia New" w:eastAsia="Cordia New" w:asciiTheme="minorBidi" w:hAnsiTheme="minorBidi"/>
          <w:sz w:val="32"/>
          <w:szCs w:val="32"/>
        </w:rPr>
        <w:t>Labelled</w:t>
      </w:r>
      <w:r w:rsidRPr="5B7BCB2A" w:rsidR="00833B86">
        <w:rPr>
          <w:rFonts w:ascii="Cordia New" w:hAnsi="Cordia New" w:eastAsia="Cordia New" w:asciiTheme="minorBidi" w:hAnsiTheme="minorBidi"/>
          <w:sz w:val="32"/>
          <w:szCs w:val="32"/>
        </w:rPr>
        <w:t xml:space="preserve"> </w:t>
      </w:r>
      <w:r w:rsidRPr="5B7BCB2A" w:rsidR="0008372D">
        <w:rPr>
          <w:rFonts w:ascii="Cordia New" w:hAnsi="Cordia New" w:eastAsia="Cordia New" w:asciiTheme="minorBidi" w:hAnsiTheme="minorBidi"/>
          <w:sz w:val="32"/>
          <w:szCs w:val="32"/>
        </w:rPr>
        <w:t>Fund</w:t>
      </w:r>
      <w:r w:rsidRPr="5B7BCB2A" w:rsidR="00AC2724">
        <w:rPr>
          <w:rFonts w:ascii="Cordia New" w:hAnsi="Cordia New" w:eastAsia="Cordia New" w:asciiTheme="minorBidi" w:hAnsiTheme="minorBidi"/>
          <w:sz w:val="32"/>
          <w:szCs w:val="32"/>
        </w:rPr>
        <w:t xml:space="preserve">. </w:t>
      </w:r>
      <w:r w:rsidRPr="5B7BCB2A" w:rsidR="0008372D">
        <w:rPr>
          <w:rFonts w:ascii="Cordia New" w:hAnsi="Cordia New" w:eastAsia="Cordia New" w:asciiTheme="minorBidi" w:hAnsiTheme="minorBidi"/>
          <w:sz w:val="32"/>
          <w:szCs w:val="32"/>
        </w:rPr>
        <w:t>Presently,</w:t>
      </w:r>
      <w:r w:rsidRPr="5B7BCB2A" w:rsidR="00E62015">
        <w:rPr>
          <w:rFonts w:ascii="Cordia New" w:hAnsi="Cordia New" w:eastAsia="Cordia New" w:asciiTheme="minorBidi" w:hAnsiTheme="minorBidi"/>
          <w:sz w:val="32"/>
          <w:szCs w:val="32"/>
        </w:rPr>
        <w:t xml:space="preserve"> </w:t>
      </w:r>
      <w:r w:rsidRPr="5B7BCB2A" w:rsidR="00AC2724">
        <w:rPr>
          <w:rFonts w:ascii="Cordia New" w:hAnsi="Cordia New" w:eastAsia="Cordia New" w:asciiTheme="minorBidi" w:hAnsiTheme="minorBidi"/>
          <w:sz w:val="32"/>
          <w:szCs w:val="32"/>
        </w:rPr>
        <w:t>KAsset</w:t>
      </w:r>
      <w:r w:rsidRPr="5B7BCB2A" w:rsidR="00E62015">
        <w:rPr>
          <w:rFonts w:ascii="Cordia New" w:hAnsi="Cordia New" w:eastAsia="Cordia New" w:asciiTheme="minorBidi" w:hAnsiTheme="minorBidi"/>
          <w:sz w:val="32"/>
          <w:szCs w:val="32"/>
        </w:rPr>
        <w:t xml:space="preserve"> </w:t>
      </w:r>
      <w:r w:rsidRPr="5B7BCB2A" w:rsidR="008260C7">
        <w:rPr>
          <w:rFonts w:ascii="Cordia New" w:hAnsi="Cordia New" w:eastAsia="Cordia New" w:asciiTheme="minorBidi" w:hAnsiTheme="minorBidi"/>
          <w:sz w:val="32"/>
          <w:szCs w:val="32"/>
        </w:rPr>
        <w:t xml:space="preserve">has the largest market share (</w:t>
      </w:r>
      <w:r w:rsidRPr="5B7BCB2A" w:rsidR="6CCF8A6C">
        <w:rPr>
          <w:rFonts w:ascii="Cordia New" w:hAnsi="Cordia New" w:eastAsia="Cordia New" w:asciiTheme="minorBidi" w:hAnsiTheme="minorBidi"/>
          <w:sz w:val="32"/>
          <w:szCs w:val="32"/>
        </w:rPr>
        <w:t xml:space="preserve">79</w:t>
      </w:r>
      <w:r w:rsidRPr="5B7BCB2A" w:rsidR="008260C7">
        <w:rPr>
          <w:rFonts w:ascii="Cordia New" w:hAnsi="Cordia New" w:eastAsia="Cordia New" w:asciiTheme="minorBidi" w:hAnsiTheme="minorBidi"/>
          <w:sz w:val="32"/>
          <w:szCs w:val="32"/>
        </w:rPr>
        <w:t xml:space="preserve">%) and </w:t>
      </w:r>
      <w:r w:rsidRPr="5B7BCB2A" w:rsidR="00AC2724">
        <w:rPr>
          <w:rFonts w:ascii="Cordia New" w:hAnsi="Cordia New" w:eastAsia="Cordia New" w:asciiTheme="minorBidi" w:hAnsiTheme="minorBidi"/>
          <w:sz w:val="32"/>
          <w:szCs w:val="32"/>
        </w:rPr>
        <w:t>manages six SRI</w:t>
      </w:r>
      <w:r w:rsidRPr="5B7BCB2A" w:rsidR="00203D42">
        <w:rPr>
          <w:rFonts w:ascii="Cordia New" w:hAnsi="Cordia New" w:eastAsia="Cordia New" w:asciiTheme="minorBidi" w:hAnsiTheme="minorBidi"/>
          <w:sz w:val="32"/>
          <w:szCs w:val="32"/>
        </w:rPr>
        <w:t>-Labelled</w:t>
      </w:r>
      <w:r w:rsidRPr="5B7BCB2A" w:rsidR="00AC2724">
        <w:rPr>
          <w:rFonts w:ascii="Cordia New" w:hAnsi="Cordia New" w:eastAsia="Cordia New" w:asciiTheme="minorBidi" w:hAnsiTheme="minorBidi"/>
          <w:sz w:val="32"/>
          <w:szCs w:val="32"/>
        </w:rPr>
        <w:t xml:space="preserve"> </w:t>
      </w:r>
      <w:r w:rsidRPr="5B7BCB2A" w:rsidR="005C45A5">
        <w:rPr>
          <w:rFonts w:ascii="Cordia New" w:hAnsi="Cordia New" w:eastAsia="Cordia New" w:asciiTheme="minorBidi" w:hAnsiTheme="minorBidi"/>
          <w:sz w:val="32"/>
          <w:szCs w:val="32"/>
        </w:rPr>
        <w:t>F</w:t>
      </w:r>
      <w:r w:rsidRPr="5B7BCB2A" w:rsidR="00AC2724">
        <w:rPr>
          <w:rFonts w:ascii="Cordia New" w:hAnsi="Cordia New" w:eastAsia="Cordia New" w:asciiTheme="minorBidi" w:hAnsiTheme="minorBidi"/>
          <w:sz w:val="32"/>
          <w:szCs w:val="32"/>
        </w:rPr>
        <w:t>unds,</w:t>
      </w:r>
      <w:r w:rsidRPr="5B7BCB2A" w:rsidR="004565B4">
        <w:rPr>
          <w:rFonts w:ascii="Cordia New" w:hAnsi="Cordia New" w:eastAsia="Cordia New" w:asciiTheme="minorBidi" w:hAnsiTheme="minorBidi"/>
          <w:sz w:val="32"/>
          <w:szCs w:val="32"/>
        </w:rPr>
        <w:t xml:space="preserve"> with a </w:t>
      </w:r>
      <w:r w:rsidRPr="5B7BCB2A" w:rsidR="003D1892">
        <w:rPr>
          <w:rFonts w:ascii="Cordia New" w:hAnsi="Cordia New" w:eastAsia="Cordia New" w:asciiTheme="minorBidi" w:hAnsiTheme="minorBidi"/>
          <w:sz w:val="32"/>
          <w:szCs w:val="32"/>
        </w:rPr>
        <w:t xml:space="preserve">combined </w:t>
      </w:r>
      <w:r w:rsidRPr="5B7BCB2A" w:rsidR="003D1892">
        <w:rPr>
          <w:rFonts w:ascii="Cordia New" w:hAnsi="Cordia New" w:eastAsia="Cordia New" w:asciiTheme="minorBidi" w:hAnsiTheme="minorBidi"/>
          <w:sz w:val="32"/>
          <w:szCs w:val="32"/>
        </w:rPr>
        <w:t xml:space="preserve">assets under management (“AUM”) </w:t>
      </w:r>
      <w:r w:rsidRPr="5B7BCB2A" w:rsidR="004565B4">
        <w:rPr>
          <w:rFonts w:ascii="Cordia New" w:hAnsi="Cordia New" w:eastAsia="Cordia New" w:asciiTheme="minorBidi" w:hAnsiTheme="minorBidi"/>
          <w:sz w:val="32"/>
          <w:szCs w:val="32"/>
        </w:rPr>
        <w:t xml:space="preserve">worth more than </w:t>
      </w:r>
      <w:r w:rsidRPr="5B7BCB2A" w:rsidR="00302CCF">
        <w:rPr>
          <w:rFonts w:ascii="Cordia New" w:hAnsi="Cordia New" w:eastAsia="Cordia New" w:asciiTheme="minorBidi" w:hAnsiTheme="minorBidi"/>
          <w:sz w:val="32"/>
          <w:szCs w:val="32"/>
        </w:rPr>
        <w:t>20</w:t>
      </w:r>
      <w:r w:rsidRPr="5B7BCB2A" w:rsidR="00871DB5">
        <w:rPr>
          <w:rFonts w:ascii="Cordia New" w:hAnsi="Cordia New" w:eastAsia="Cordia New" w:asciiTheme="minorBidi" w:hAnsiTheme="minorBidi"/>
          <w:sz w:val="32"/>
          <w:szCs w:val="32"/>
          <w:cs/>
        </w:rPr>
        <w:t xml:space="preserve"> </w:t>
      </w:r>
      <w:r w:rsidRPr="5B7BCB2A" w:rsidR="00871DB5">
        <w:rPr>
          <w:rFonts w:ascii="Cordia New" w:hAnsi="Cordia New" w:eastAsia="Cordia New" w:asciiTheme="minorBidi" w:hAnsiTheme="minorBidi"/>
          <w:sz w:val="32"/>
          <w:szCs w:val="32"/>
        </w:rPr>
        <w:t>billion Baht</w:t>
      </w:r>
      <w:r w:rsidRPr="5B7BCB2A" w:rsidR="00243ECF">
        <w:rPr>
          <w:rFonts w:ascii="Cordia New" w:hAnsi="Cordia New" w:eastAsia="Cordia New" w:asciiTheme="minorBidi" w:hAnsiTheme="minorBidi"/>
          <w:sz w:val="32"/>
          <w:szCs w:val="32"/>
        </w:rPr>
        <w:t>.</w:t>
      </w:r>
      <w:r w:rsidRPr="5B7BCB2A" w:rsidR="00340C99">
        <w:rPr>
          <w:rFonts w:ascii="Cordia New" w:hAnsi="Cordia New" w:eastAsia="Cordia New" w:asciiTheme="minorBidi" w:hAnsiTheme="minorBidi"/>
          <w:sz w:val="32"/>
          <w:szCs w:val="32"/>
        </w:rPr>
        <w:t xml:space="preserve"> </w:t>
      </w:r>
      <w:r w:rsidRPr="5B7BCB2A" w:rsidR="00243ECF">
        <w:rPr>
          <w:rFonts w:ascii="Cordia New" w:hAnsi="Cordia New" w:eastAsia="Cordia New" w:asciiTheme="minorBidi" w:hAnsiTheme="minorBidi"/>
          <w:sz w:val="32"/>
          <w:szCs w:val="32"/>
        </w:rPr>
        <w:t>[</w:t>
      </w:r>
      <w:r w:rsidRPr="5B7BCB2A" w:rsidR="00340C99">
        <w:rPr>
          <w:rFonts w:ascii="Cordia New" w:hAnsi="Cordia New" w:eastAsia="Cordia New" w:asciiTheme="minorBidi" w:hAnsiTheme="minorBidi"/>
          <w:sz w:val="32"/>
          <w:szCs w:val="32"/>
        </w:rPr>
        <w:t>Source</w:t>
      </w:r>
      <w:r w:rsidRPr="5B7BCB2A" w:rsidR="00203D42">
        <w:rPr>
          <w:rFonts w:ascii="Cordia New" w:hAnsi="Cordia New" w:eastAsia="Cordia New" w:asciiTheme="minorBidi" w:hAnsiTheme="minorBidi"/>
          <w:sz w:val="32"/>
          <w:szCs w:val="32"/>
        </w:rPr>
        <w:t xml:space="preserve"> of the </w:t>
      </w:r>
      <w:r w:rsidRPr="5B7BCB2A" w:rsidR="00340C99">
        <w:rPr>
          <w:rFonts w:ascii="Cordia New" w:hAnsi="Cordia New" w:eastAsia="Cordia New" w:asciiTheme="minorBidi" w:hAnsiTheme="minorBidi"/>
          <w:sz w:val="32"/>
          <w:szCs w:val="32"/>
        </w:rPr>
        <w:t xml:space="preserve">SEC, as of </w:t>
      </w:r>
      <w:r w:rsidRPr="5B7BCB2A" w:rsidR="00203D42">
        <w:rPr>
          <w:rFonts w:ascii="Cordia New" w:hAnsi="Cordia New" w:eastAsia="Cordia New" w:asciiTheme="minorBidi" w:hAnsiTheme="minorBidi"/>
          <w:sz w:val="32"/>
          <w:szCs w:val="32"/>
        </w:rPr>
        <w:t xml:space="preserve">31 </w:t>
      </w:r>
      <w:r w:rsidRPr="5B7BCB2A" w:rsidR="0070546A">
        <w:rPr>
          <w:rFonts w:ascii="Cordia New" w:hAnsi="Cordia New" w:eastAsia="Cordia New" w:asciiTheme="minorBidi" w:hAnsiTheme="minorBidi"/>
          <w:sz w:val="32"/>
          <w:szCs w:val="32"/>
        </w:rPr>
        <w:t>January</w:t>
      </w:r>
      <w:r w:rsidRPr="5B7BCB2A" w:rsidR="00340C99">
        <w:rPr>
          <w:rFonts w:ascii="Cordia New" w:hAnsi="Cordia New" w:eastAsia="Cordia New" w:asciiTheme="minorBidi" w:hAnsiTheme="minorBidi"/>
          <w:sz w:val="32"/>
          <w:szCs w:val="32"/>
        </w:rPr>
        <w:t xml:space="preserve"> 202</w:t>
      </w:r>
      <w:r w:rsidRPr="5B7BCB2A" w:rsidR="0070546A">
        <w:rPr>
          <w:rFonts w:ascii="Cordia New" w:hAnsi="Cordia New" w:eastAsia="Cordia New" w:asciiTheme="minorBidi" w:hAnsiTheme="minorBidi"/>
          <w:sz w:val="32"/>
          <w:szCs w:val="32"/>
        </w:rPr>
        <w:t>4</w:t>
      </w:r>
      <w:r w:rsidRPr="5B7BCB2A" w:rsidR="00243ECF">
        <w:rPr>
          <w:rFonts w:ascii="Cordia New" w:hAnsi="Cordia New" w:eastAsia="Cordia New" w:asciiTheme="minorBidi" w:hAnsiTheme="minorBidi"/>
          <w:sz w:val="32"/>
          <w:szCs w:val="32"/>
        </w:rPr>
        <w:t>]</w:t>
      </w:r>
    </w:p>
    <w:p w:rsidRPr="00FC213C" w:rsidR="004169F1" w:rsidP="00537505" w:rsidRDefault="00712C64" w14:paraId="3EBC769E" w14:textId="3BEAFCD7">
      <w:pPr>
        <w:pStyle w:val="NoSpacing"/>
        <w:spacing w:before="240"/>
        <w:ind w:firstLine="720"/>
        <w:contextualSpacing/>
        <w:jc w:val="thaiDistribute"/>
        <w:rPr>
          <w:rFonts w:eastAsia="Cordia New" w:asciiTheme="minorBidi" w:hAnsiTheme="minorBidi"/>
          <w:sz w:val="32"/>
          <w:szCs w:val="32"/>
        </w:rPr>
      </w:pPr>
      <w:r w:rsidRPr="00FC213C">
        <w:rPr>
          <w:rFonts w:eastAsia="Cordia New" w:asciiTheme="minorBidi" w:hAnsiTheme="minorBidi"/>
          <w:sz w:val="32"/>
          <w:szCs w:val="32"/>
        </w:rPr>
        <w:t>“</w:t>
      </w:r>
      <w:r w:rsidRPr="00FC213C" w:rsidR="00EC73EC">
        <w:rPr>
          <w:rFonts w:eastAsia="Cordia New" w:asciiTheme="minorBidi" w:hAnsiTheme="minorBidi"/>
          <w:sz w:val="32"/>
          <w:szCs w:val="32"/>
        </w:rPr>
        <w:t>The</w:t>
      </w:r>
      <w:r w:rsidRPr="00FC213C" w:rsidR="001B3C75">
        <w:rPr>
          <w:rFonts w:eastAsia="Cordia New" w:asciiTheme="minorBidi" w:hAnsiTheme="minorBidi"/>
          <w:sz w:val="32"/>
          <w:szCs w:val="32"/>
        </w:rPr>
        <w:t xml:space="preserve"> </w:t>
      </w:r>
      <w:r w:rsidRPr="00FC213C" w:rsidR="007F0404">
        <w:rPr>
          <w:rFonts w:eastAsia="Cordia New" w:asciiTheme="minorBidi" w:hAnsiTheme="minorBidi"/>
          <w:sz w:val="32"/>
          <w:szCs w:val="32"/>
        </w:rPr>
        <w:t xml:space="preserve">worsening effects </w:t>
      </w:r>
      <w:r w:rsidRPr="00FC213C" w:rsidR="00BC2262">
        <w:rPr>
          <w:rFonts w:eastAsia="Cordia New" w:asciiTheme="minorBidi" w:hAnsiTheme="minorBidi"/>
          <w:sz w:val="32"/>
          <w:szCs w:val="32"/>
        </w:rPr>
        <w:t>of climate change</w:t>
      </w:r>
      <w:r w:rsidRPr="00FC213C" w:rsidR="00203D42">
        <w:rPr>
          <w:rFonts w:eastAsia="Cordia New" w:asciiTheme="minorBidi" w:hAnsiTheme="minorBidi"/>
          <w:sz w:val="32"/>
          <w:szCs w:val="32"/>
        </w:rPr>
        <w:t xml:space="preserve"> </w:t>
      </w:r>
      <w:r w:rsidRPr="00FC213C" w:rsidR="001B3C75">
        <w:rPr>
          <w:rFonts w:eastAsia="Cordia New" w:asciiTheme="minorBidi" w:hAnsiTheme="minorBidi"/>
          <w:sz w:val="32"/>
          <w:szCs w:val="32"/>
        </w:rPr>
        <w:t xml:space="preserve">have made investors </w:t>
      </w:r>
      <w:r w:rsidRPr="00FC213C" w:rsidR="00EC73EC">
        <w:rPr>
          <w:rFonts w:eastAsia="Cordia New" w:asciiTheme="minorBidi" w:hAnsiTheme="minorBidi"/>
          <w:sz w:val="32"/>
          <w:szCs w:val="32"/>
        </w:rPr>
        <w:t xml:space="preserve">increasingly </w:t>
      </w:r>
      <w:r w:rsidRPr="00FC213C" w:rsidR="001B3C75">
        <w:rPr>
          <w:rFonts w:eastAsia="Cordia New" w:asciiTheme="minorBidi" w:hAnsiTheme="minorBidi"/>
          <w:sz w:val="32"/>
          <w:szCs w:val="32"/>
        </w:rPr>
        <w:t xml:space="preserve">aware of </w:t>
      </w:r>
      <w:r w:rsidRPr="00FC213C" w:rsidR="00203D42">
        <w:rPr>
          <w:rFonts w:eastAsia="Cordia New" w:asciiTheme="minorBidi" w:hAnsiTheme="minorBidi"/>
          <w:sz w:val="32"/>
          <w:szCs w:val="32"/>
        </w:rPr>
        <w:t>investments that contribute to a sustainable future</w:t>
      </w:r>
      <w:r w:rsidRPr="00FC213C" w:rsidR="001B3C75">
        <w:rPr>
          <w:rFonts w:eastAsia="Cordia New" w:asciiTheme="minorBidi" w:hAnsiTheme="minorBidi"/>
          <w:sz w:val="32"/>
          <w:szCs w:val="32"/>
        </w:rPr>
        <w:t xml:space="preserve">. This poses another challenge for KAsset </w:t>
      </w:r>
      <w:r w:rsidRPr="00FC213C" w:rsidR="003A2111">
        <w:rPr>
          <w:rFonts w:eastAsia="Cordia New" w:asciiTheme="minorBidi" w:hAnsiTheme="minorBidi"/>
          <w:sz w:val="32"/>
          <w:szCs w:val="32"/>
        </w:rPr>
        <w:t xml:space="preserve">in striving </w:t>
      </w:r>
      <w:r w:rsidRPr="00FC213C" w:rsidR="001B3C75">
        <w:rPr>
          <w:rFonts w:eastAsia="Cordia New" w:asciiTheme="minorBidi" w:hAnsiTheme="minorBidi"/>
          <w:sz w:val="32"/>
          <w:szCs w:val="32"/>
        </w:rPr>
        <w:t>to develop both processes and products to</w:t>
      </w:r>
      <w:r w:rsidRPr="00FC213C" w:rsidR="003A2111">
        <w:rPr>
          <w:rFonts w:eastAsia="Cordia New" w:asciiTheme="minorBidi" w:hAnsiTheme="minorBidi"/>
          <w:sz w:val="32"/>
          <w:szCs w:val="32"/>
        </w:rPr>
        <w:t xml:space="preserve"> </w:t>
      </w:r>
      <w:r w:rsidRPr="00FC213C" w:rsidR="00203D42">
        <w:rPr>
          <w:rFonts w:eastAsia="Cordia New" w:asciiTheme="minorBidi" w:hAnsiTheme="minorBidi"/>
          <w:sz w:val="32"/>
          <w:szCs w:val="32"/>
        </w:rPr>
        <w:t>accommodate the transition</w:t>
      </w:r>
      <w:r w:rsidRPr="00FC213C" w:rsidR="00172E0A">
        <w:rPr>
          <w:rFonts w:eastAsia="Cordia New" w:asciiTheme="minorBidi" w:hAnsiTheme="minorBidi"/>
          <w:sz w:val="32"/>
          <w:szCs w:val="32"/>
        </w:rPr>
        <w:t>.</w:t>
      </w:r>
      <w:r w:rsidRPr="00FC213C" w:rsidR="00AA7BBA">
        <w:rPr>
          <w:rFonts w:eastAsia="Cordia New" w:asciiTheme="minorBidi" w:hAnsiTheme="minorBidi"/>
          <w:sz w:val="32"/>
          <w:szCs w:val="32"/>
        </w:rPr>
        <w:t xml:space="preserve"> </w:t>
      </w:r>
      <w:r w:rsidRPr="00FC213C" w:rsidR="006F52BD">
        <w:rPr>
          <w:rFonts w:eastAsia="Cordia New" w:asciiTheme="minorBidi" w:hAnsiTheme="minorBidi"/>
          <w:sz w:val="32"/>
          <w:szCs w:val="32"/>
        </w:rPr>
        <w:t>Th</w:t>
      </w:r>
      <w:r w:rsidRPr="00FC213C" w:rsidR="00A44774">
        <w:rPr>
          <w:rFonts w:eastAsia="Cordia New" w:asciiTheme="minorBidi" w:hAnsiTheme="minorBidi"/>
          <w:sz w:val="32"/>
          <w:szCs w:val="32"/>
        </w:rPr>
        <w:t>us</w:t>
      </w:r>
      <w:r w:rsidRPr="00FC213C" w:rsidR="001F78A3">
        <w:rPr>
          <w:rFonts w:eastAsia="Cordia New" w:asciiTheme="minorBidi" w:hAnsiTheme="minorBidi"/>
          <w:sz w:val="32"/>
          <w:szCs w:val="32"/>
        </w:rPr>
        <w:t>, t</w:t>
      </w:r>
      <w:r w:rsidRPr="00FC213C" w:rsidR="00C56DEE">
        <w:rPr>
          <w:rFonts w:eastAsia="Cordia New" w:asciiTheme="minorBidi" w:hAnsiTheme="minorBidi"/>
          <w:sz w:val="32"/>
          <w:szCs w:val="32"/>
        </w:rPr>
        <w:t>he</w:t>
      </w:r>
      <w:r w:rsidRPr="00FC213C" w:rsidR="00172E0A">
        <w:rPr>
          <w:rFonts w:eastAsia="Cordia New" w:asciiTheme="minorBidi" w:hAnsiTheme="minorBidi"/>
          <w:sz w:val="32"/>
          <w:szCs w:val="32"/>
        </w:rPr>
        <w:t xml:space="preserve"> </w:t>
      </w:r>
      <w:r w:rsidRPr="00FC213C" w:rsidR="00833B86">
        <w:rPr>
          <w:rFonts w:eastAsia="Cordia New" w:asciiTheme="minorBidi" w:hAnsiTheme="minorBidi"/>
          <w:sz w:val="32"/>
          <w:szCs w:val="32"/>
        </w:rPr>
        <w:t>strategic collaboration</w:t>
      </w:r>
      <w:r w:rsidRPr="00FC213C" w:rsidR="00172E0A">
        <w:rPr>
          <w:rFonts w:eastAsia="Cordia New" w:asciiTheme="minorBidi" w:hAnsiTheme="minorBidi"/>
          <w:sz w:val="32"/>
          <w:szCs w:val="32"/>
        </w:rPr>
        <w:t xml:space="preserve"> with Lombard Odier, </w:t>
      </w:r>
      <w:r w:rsidRPr="00FC213C" w:rsidR="00A36B6E">
        <w:rPr>
          <w:rFonts w:eastAsia="Cordia New" w:asciiTheme="minorBidi" w:hAnsiTheme="minorBidi"/>
          <w:sz w:val="32"/>
          <w:szCs w:val="32"/>
        </w:rPr>
        <w:t>one of the world’s leading</w:t>
      </w:r>
      <w:r w:rsidRPr="00FC213C" w:rsidR="00172E0A">
        <w:rPr>
          <w:rFonts w:eastAsia="Cordia New" w:asciiTheme="minorBidi" w:hAnsiTheme="minorBidi"/>
          <w:color w:val="FF0000"/>
          <w:sz w:val="32"/>
          <w:szCs w:val="32"/>
        </w:rPr>
        <w:t xml:space="preserve"> </w:t>
      </w:r>
      <w:r w:rsidRPr="00FC213C" w:rsidR="00297430">
        <w:rPr>
          <w:rFonts w:eastAsia="Cordia New" w:asciiTheme="minorBidi" w:hAnsiTheme="minorBidi"/>
          <w:sz w:val="32"/>
          <w:szCs w:val="32"/>
        </w:rPr>
        <w:t>global wealth and asset manager firm</w:t>
      </w:r>
      <w:r w:rsidRPr="00FC213C" w:rsidR="00FC4488">
        <w:rPr>
          <w:rFonts w:eastAsia="Cordia New" w:asciiTheme="minorBidi" w:hAnsiTheme="minorBidi"/>
          <w:sz w:val="32"/>
          <w:szCs w:val="32"/>
        </w:rPr>
        <w:t xml:space="preserve"> </w:t>
      </w:r>
      <w:r w:rsidRPr="00FC213C" w:rsidR="00172E0A">
        <w:rPr>
          <w:rFonts w:eastAsia="Cordia New" w:asciiTheme="minorBidi" w:hAnsiTheme="minorBidi"/>
          <w:sz w:val="32"/>
          <w:szCs w:val="32"/>
        </w:rPr>
        <w:t xml:space="preserve">with expertise in sustainable investment, will </w:t>
      </w:r>
      <w:r w:rsidRPr="00FC213C" w:rsidR="00A44774">
        <w:rPr>
          <w:rFonts w:eastAsia="Cordia New" w:asciiTheme="minorBidi" w:hAnsiTheme="minorBidi"/>
          <w:sz w:val="32"/>
          <w:szCs w:val="32"/>
        </w:rPr>
        <w:t>enhance</w:t>
      </w:r>
      <w:r w:rsidRPr="00FC213C" w:rsidR="00172E0A">
        <w:rPr>
          <w:rFonts w:eastAsia="Cordia New" w:asciiTheme="minorBidi" w:hAnsiTheme="minorBidi"/>
          <w:sz w:val="32"/>
          <w:szCs w:val="32"/>
        </w:rPr>
        <w:t xml:space="preserve"> </w:t>
      </w:r>
      <w:proofErr w:type="spellStart"/>
      <w:r w:rsidRPr="00FC213C" w:rsidR="00172E0A">
        <w:rPr>
          <w:rFonts w:eastAsia="Cordia New" w:asciiTheme="minorBidi" w:hAnsiTheme="minorBidi"/>
          <w:sz w:val="32"/>
          <w:szCs w:val="32"/>
        </w:rPr>
        <w:t>KAsset</w:t>
      </w:r>
      <w:r w:rsidRPr="00FC213C" w:rsidR="00EC73EC">
        <w:rPr>
          <w:rFonts w:eastAsia="Cordia New" w:asciiTheme="minorBidi" w:hAnsiTheme="minorBidi"/>
          <w:sz w:val="32"/>
          <w:szCs w:val="32"/>
        </w:rPr>
        <w:t>’</w:t>
      </w:r>
      <w:r w:rsidRPr="00FC213C" w:rsidR="00172E0A">
        <w:rPr>
          <w:rFonts w:eastAsia="Cordia New" w:asciiTheme="minorBidi" w:hAnsiTheme="minorBidi"/>
          <w:sz w:val="32"/>
          <w:szCs w:val="32"/>
        </w:rPr>
        <w:t>s</w:t>
      </w:r>
      <w:proofErr w:type="spellEnd"/>
      <w:r w:rsidRPr="00FC213C" w:rsidR="00172E0A">
        <w:rPr>
          <w:rFonts w:eastAsia="Cordia New" w:asciiTheme="minorBidi" w:hAnsiTheme="minorBidi"/>
          <w:sz w:val="32"/>
          <w:szCs w:val="32"/>
        </w:rPr>
        <w:t xml:space="preserve"> capabilities </w:t>
      </w:r>
      <w:r w:rsidRPr="00FC213C" w:rsidR="00833B86">
        <w:rPr>
          <w:rFonts w:eastAsia="Cordia New" w:asciiTheme="minorBidi" w:hAnsiTheme="minorBidi"/>
          <w:sz w:val="32"/>
          <w:szCs w:val="32"/>
        </w:rPr>
        <w:t xml:space="preserve">in sustainability </w:t>
      </w:r>
      <w:r w:rsidRPr="00FC213C" w:rsidR="00172E0A">
        <w:rPr>
          <w:rFonts w:eastAsia="Cordia New" w:asciiTheme="minorBidi" w:hAnsiTheme="minorBidi"/>
          <w:sz w:val="32"/>
          <w:szCs w:val="32"/>
        </w:rPr>
        <w:t xml:space="preserve">to manage </w:t>
      </w:r>
      <w:r w:rsidRPr="00FC213C" w:rsidR="004D17E9">
        <w:rPr>
          <w:rFonts w:eastAsia="Cordia New" w:asciiTheme="minorBidi" w:hAnsiTheme="minorBidi"/>
          <w:sz w:val="32"/>
          <w:szCs w:val="32"/>
        </w:rPr>
        <w:t xml:space="preserve">assets under management across all asset classes </w:t>
      </w:r>
      <w:r w:rsidRPr="00FC213C" w:rsidR="00833B86">
        <w:rPr>
          <w:rFonts w:eastAsia="Cordia New" w:asciiTheme="minorBidi" w:hAnsiTheme="minorBidi"/>
          <w:sz w:val="32"/>
          <w:szCs w:val="32"/>
        </w:rPr>
        <w:t>as well as</w:t>
      </w:r>
      <w:r w:rsidRPr="00FC213C" w:rsidR="004D17E9">
        <w:rPr>
          <w:rFonts w:eastAsia="Cordia New" w:asciiTheme="minorBidi" w:hAnsiTheme="minorBidi"/>
          <w:sz w:val="32"/>
          <w:szCs w:val="32"/>
        </w:rPr>
        <w:t xml:space="preserve"> </w:t>
      </w:r>
      <w:r w:rsidRPr="00FC213C" w:rsidR="00172E0A">
        <w:rPr>
          <w:rFonts w:eastAsia="Cordia New" w:asciiTheme="minorBidi" w:hAnsiTheme="minorBidi"/>
          <w:sz w:val="32"/>
          <w:szCs w:val="32"/>
        </w:rPr>
        <w:t xml:space="preserve">develop </w:t>
      </w:r>
      <w:r w:rsidRPr="00FC213C" w:rsidR="00833B86">
        <w:rPr>
          <w:rFonts w:eastAsia="Cordia New" w:asciiTheme="minorBidi" w:hAnsiTheme="minorBidi"/>
          <w:sz w:val="32"/>
          <w:szCs w:val="32"/>
        </w:rPr>
        <w:t xml:space="preserve">and expand </w:t>
      </w:r>
      <w:r w:rsidRPr="00FC213C" w:rsidR="00172E0A">
        <w:rPr>
          <w:rFonts w:eastAsia="Cordia New" w:asciiTheme="minorBidi" w:hAnsiTheme="minorBidi"/>
          <w:sz w:val="32"/>
          <w:szCs w:val="32"/>
        </w:rPr>
        <w:t xml:space="preserve">ESG </w:t>
      </w:r>
      <w:proofErr w:type="gramStart"/>
      <w:r w:rsidRPr="00FC213C" w:rsidR="004D17E9">
        <w:rPr>
          <w:rFonts w:eastAsia="Cordia New" w:asciiTheme="minorBidi" w:hAnsiTheme="minorBidi"/>
          <w:sz w:val="32"/>
          <w:szCs w:val="32"/>
        </w:rPr>
        <w:t>focused</w:t>
      </w:r>
      <w:r w:rsidRPr="00FC213C" w:rsidR="00833B86">
        <w:rPr>
          <w:rFonts w:eastAsia="Cordia New" w:asciiTheme="minorBidi" w:hAnsiTheme="minorBidi"/>
          <w:sz w:val="32"/>
          <w:szCs w:val="32"/>
        </w:rPr>
        <w:t>-</w:t>
      </w:r>
      <w:r w:rsidRPr="00FC213C" w:rsidR="004D17E9">
        <w:rPr>
          <w:rFonts w:eastAsia="Cordia New" w:asciiTheme="minorBidi" w:hAnsiTheme="minorBidi"/>
          <w:sz w:val="32"/>
          <w:szCs w:val="32"/>
        </w:rPr>
        <w:t>strateg</w:t>
      </w:r>
      <w:r w:rsidRPr="00FC213C" w:rsidR="00833B86">
        <w:rPr>
          <w:rFonts w:eastAsia="Cordia New" w:asciiTheme="minorBidi" w:hAnsiTheme="minorBidi"/>
          <w:sz w:val="32"/>
          <w:szCs w:val="32"/>
        </w:rPr>
        <w:t>ies</w:t>
      </w:r>
      <w:proofErr w:type="gramEnd"/>
      <w:r w:rsidRPr="00FC213C" w:rsidR="00172E0A">
        <w:rPr>
          <w:rFonts w:eastAsia="Cordia New" w:asciiTheme="minorBidi" w:hAnsiTheme="minorBidi"/>
          <w:sz w:val="32"/>
          <w:szCs w:val="32"/>
        </w:rPr>
        <w:t>. Th</w:t>
      </w:r>
      <w:r w:rsidRPr="00FC213C" w:rsidR="004E3CC3">
        <w:rPr>
          <w:rFonts w:eastAsia="Cordia New" w:asciiTheme="minorBidi" w:hAnsiTheme="minorBidi"/>
          <w:sz w:val="32"/>
          <w:szCs w:val="32"/>
        </w:rPr>
        <w:t>is</w:t>
      </w:r>
      <w:r w:rsidRPr="00FC213C" w:rsidR="00172E0A">
        <w:rPr>
          <w:rFonts w:eastAsia="Cordia New" w:asciiTheme="minorBidi" w:hAnsiTheme="minorBidi"/>
          <w:sz w:val="32"/>
          <w:szCs w:val="32"/>
        </w:rPr>
        <w:t xml:space="preserve"> </w:t>
      </w:r>
      <w:r w:rsidRPr="00FC213C" w:rsidR="003A4FDE">
        <w:rPr>
          <w:rFonts w:eastAsia="Cordia New" w:asciiTheme="minorBidi" w:hAnsiTheme="minorBidi"/>
          <w:sz w:val="32"/>
          <w:szCs w:val="32"/>
        </w:rPr>
        <w:t>endeavor</w:t>
      </w:r>
      <w:r w:rsidRPr="00FC213C" w:rsidR="00172E0A">
        <w:rPr>
          <w:rFonts w:eastAsia="Cordia New" w:asciiTheme="minorBidi" w:hAnsiTheme="minorBidi"/>
          <w:sz w:val="32"/>
          <w:szCs w:val="32"/>
        </w:rPr>
        <w:t xml:space="preserve"> reinforces </w:t>
      </w:r>
      <w:proofErr w:type="spellStart"/>
      <w:r w:rsidRPr="00FC213C" w:rsidR="00172E0A">
        <w:rPr>
          <w:rFonts w:eastAsia="Cordia New" w:asciiTheme="minorBidi" w:hAnsiTheme="minorBidi"/>
          <w:sz w:val="32"/>
          <w:szCs w:val="32"/>
        </w:rPr>
        <w:t>KAsset</w:t>
      </w:r>
      <w:r w:rsidRPr="00FC213C" w:rsidR="00EC73EC">
        <w:rPr>
          <w:rFonts w:eastAsia="Cordia New" w:asciiTheme="minorBidi" w:hAnsiTheme="minorBidi"/>
          <w:sz w:val="32"/>
          <w:szCs w:val="32"/>
        </w:rPr>
        <w:t>’</w:t>
      </w:r>
      <w:r w:rsidRPr="00FC213C" w:rsidR="00172E0A">
        <w:rPr>
          <w:rFonts w:eastAsia="Cordia New" w:asciiTheme="minorBidi" w:hAnsiTheme="minorBidi"/>
          <w:sz w:val="32"/>
          <w:szCs w:val="32"/>
        </w:rPr>
        <w:t>s</w:t>
      </w:r>
      <w:proofErr w:type="spellEnd"/>
      <w:r w:rsidRPr="00FC213C" w:rsidR="00172E0A">
        <w:rPr>
          <w:rFonts w:eastAsia="Cordia New" w:asciiTheme="minorBidi" w:hAnsiTheme="minorBidi"/>
          <w:sz w:val="32"/>
          <w:szCs w:val="32"/>
        </w:rPr>
        <w:t xml:space="preserve"> position as a </w:t>
      </w:r>
      <w:r w:rsidRPr="00FC213C" w:rsidR="004D17E9">
        <w:rPr>
          <w:rFonts w:eastAsia="Cordia New" w:asciiTheme="minorBidi" w:hAnsiTheme="minorBidi"/>
          <w:sz w:val="32"/>
          <w:szCs w:val="32"/>
        </w:rPr>
        <w:t xml:space="preserve">leading asset manager in sustainable and responsible investment </w:t>
      </w:r>
      <w:r w:rsidRPr="00FC213C" w:rsidR="00172E0A">
        <w:rPr>
          <w:rFonts w:eastAsia="Cordia New" w:asciiTheme="minorBidi" w:hAnsiTheme="minorBidi"/>
          <w:sz w:val="32"/>
          <w:szCs w:val="32"/>
        </w:rPr>
        <w:t xml:space="preserve">in Thailand, </w:t>
      </w:r>
      <w:r w:rsidRPr="00FC213C" w:rsidR="00633B20">
        <w:rPr>
          <w:rFonts w:eastAsia="Cordia New" w:asciiTheme="minorBidi" w:hAnsiTheme="minorBidi"/>
          <w:sz w:val="32"/>
          <w:szCs w:val="32"/>
        </w:rPr>
        <w:t>contributing to</w:t>
      </w:r>
      <w:r w:rsidRPr="00FC213C" w:rsidR="00172E0A">
        <w:rPr>
          <w:rFonts w:eastAsia="Cordia New" w:asciiTheme="minorBidi" w:hAnsiTheme="minorBidi"/>
          <w:sz w:val="32"/>
          <w:szCs w:val="32"/>
        </w:rPr>
        <w:t xml:space="preserve"> </w:t>
      </w:r>
      <w:r w:rsidRPr="00FC213C" w:rsidR="00EC73EC">
        <w:rPr>
          <w:rFonts w:eastAsia="Cordia New" w:asciiTheme="minorBidi" w:hAnsiTheme="minorBidi"/>
          <w:sz w:val="32"/>
          <w:szCs w:val="32"/>
        </w:rPr>
        <w:t xml:space="preserve">the </w:t>
      </w:r>
      <w:r w:rsidRPr="00FC213C" w:rsidR="00172E0A">
        <w:rPr>
          <w:rFonts w:eastAsia="Cordia New" w:asciiTheme="minorBidi" w:hAnsiTheme="minorBidi"/>
          <w:sz w:val="32"/>
          <w:szCs w:val="32"/>
        </w:rPr>
        <w:t xml:space="preserve">sustainable growth </w:t>
      </w:r>
      <w:r w:rsidRPr="00FC213C" w:rsidR="00BC5BB9">
        <w:rPr>
          <w:rFonts w:eastAsia="Cordia New" w:asciiTheme="minorBidi" w:hAnsiTheme="minorBidi"/>
          <w:sz w:val="32"/>
          <w:szCs w:val="32"/>
        </w:rPr>
        <w:t>of</w:t>
      </w:r>
      <w:r w:rsidRPr="00FC213C" w:rsidR="00172E0A">
        <w:rPr>
          <w:rFonts w:eastAsia="Cordia New" w:asciiTheme="minorBidi" w:hAnsiTheme="minorBidi"/>
          <w:sz w:val="32"/>
          <w:szCs w:val="32"/>
        </w:rPr>
        <w:t xml:space="preserve"> the mutual fund industry</w:t>
      </w:r>
      <w:r w:rsidRPr="00FC213C" w:rsidR="00833B86">
        <w:rPr>
          <w:rFonts w:eastAsia="Cordia New" w:asciiTheme="minorBidi" w:hAnsiTheme="minorBidi"/>
          <w:sz w:val="32"/>
          <w:szCs w:val="32"/>
        </w:rPr>
        <w:t xml:space="preserve"> to be </w:t>
      </w:r>
      <w:r w:rsidRPr="00FC213C" w:rsidR="00172E0A">
        <w:rPr>
          <w:rFonts w:eastAsia="Cordia New" w:asciiTheme="minorBidi" w:hAnsiTheme="minorBidi"/>
          <w:sz w:val="32"/>
          <w:szCs w:val="32"/>
        </w:rPr>
        <w:t xml:space="preserve">on par with developed countries </w:t>
      </w:r>
      <w:r w:rsidRPr="00FC213C" w:rsidR="00811A18">
        <w:rPr>
          <w:rFonts w:eastAsia="Cordia New" w:asciiTheme="minorBidi" w:hAnsiTheme="minorBidi"/>
          <w:sz w:val="32"/>
          <w:szCs w:val="32"/>
        </w:rPr>
        <w:t>worldwide</w:t>
      </w:r>
      <w:r w:rsidRPr="00FC213C" w:rsidR="00EC73EC">
        <w:rPr>
          <w:rFonts w:eastAsia="Cordia New" w:asciiTheme="minorBidi" w:hAnsiTheme="minorBidi"/>
          <w:sz w:val="32"/>
          <w:szCs w:val="32"/>
        </w:rPr>
        <w:t>”</w:t>
      </w:r>
      <w:r w:rsidRPr="00FC213C" w:rsidR="00172E0A">
        <w:rPr>
          <w:rFonts w:eastAsia="Cordia New" w:asciiTheme="minorBidi" w:hAnsiTheme="minorBidi"/>
          <w:sz w:val="32"/>
          <w:szCs w:val="32"/>
        </w:rPr>
        <w:t>.</w:t>
      </w:r>
    </w:p>
    <w:p w:rsidRPr="00FC213C" w:rsidR="00537505" w:rsidP="00537505" w:rsidRDefault="00537505" w14:paraId="0D91CF18" w14:textId="77777777">
      <w:pPr>
        <w:pStyle w:val="NoSpacing"/>
        <w:spacing w:before="240"/>
        <w:ind w:firstLine="720"/>
        <w:contextualSpacing/>
        <w:jc w:val="thaiDistribute"/>
        <w:rPr>
          <w:rFonts w:eastAsia="Cordia New" w:asciiTheme="minorBidi" w:hAnsiTheme="minorBidi"/>
          <w:sz w:val="32"/>
          <w:szCs w:val="32"/>
        </w:rPr>
      </w:pPr>
    </w:p>
    <w:p w:rsidRPr="00FC213C" w:rsidR="00E3028E" w:rsidP="00537505" w:rsidRDefault="007B0F92" w14:paraId="71FB5F9F" w14:textId="1D4F11F9">
      <w:pPr>
        <w:pStyle w:val="NoSpacing"/>
        <w:spacing w:before="240"/>
        <w:ind w:firstLine="720"/>
        <w:contextualSpacing/>
        <w:jc w:val="thaiDistribute"/>
        <w:rPr>
          <w:rFonts w:asciiTheme="minorBidi" w:hAnsiTheme="minorBidi"/>
          <w:sz w:val="32"/>
          <w:szCs w:val="32"/>
        </w:rPr>
      </w:pPr>
      <w:r w:rsidRPr="00FC213C">
        <w:rPr>
          <w:rFonts w:asciiTheme="minorBidi" w:hAnsiTheme="minorBidi"/>
          <w:b/>
          <w:bCs/>
          <w:sz w:val="32"/>
          <w:szCs w:val="32"/>
        </w:rPr>
        <w:t xml:space="preserve">Mr. </w:t>
      </w:r>
      <w:r w:rsidRPr="00FC213C" w:rsidR="00DD7B4C">
        <w:rPr>
          <w:rFonts w:asciiTheme="minorBidi" w:hAnsiTheme="minorBidi"/>
          <w:b/>
          <w:bCs/>
          <w:sz w:val="32"/>
          <w:szCs w:val="32"/>
        </w:rPr>
        <w:t>Hubert Keller, Senior Managing Partner, Lombard Odier</w:t>
      </w:r>
      <w:r w:rsidRPr="00FC213C" w:rsidR="00DD7B4C">
        <w:rPr>
          <w:rFonts w:asciiTheme="minorBidi" w:hAnsiTheme="minorBidi"/>
          <w:sz w:val="32"/>
          <w:szCs w:val="32"/>
        </w:rPr>
        <w:t xml:space="preserve">, said, “We are looking at the transition to </w:t>
      </w:r>
      <w:r w:rsidRPr="00FC213C" w:rsidR="003D1892">
        <w:rPr>
          <w:rFonts w:asciiTheme="minorBidi" w:hAnsiTheme="minorBidi"/>
          <w:sz w:val="32"/>
          <w:szCs w:val="32"/>
        </w:rPr>
        <w:t>n</w:t>
      </w:r>
      <w:r w:rsidRPr="00FC213C" w:rsidR="00DD7B4C">
        <w:rPr>
          <w:rFonts w:asciiTheme="minorBidi" w:hAnsiTheme="minorBidi"/>
          <w:sz w:val="32"/>
          <w:szCs w:val="32"/>
        </w:rPr>
        <w:t xml:space="preserve">et </w:t>
      </w:r>
      <w:r w:rsidRPr="00FC213C" w:rsidR="003D1892">
        <w:rPr>
          <w:rFonts w:asciiTheme="minorBidi" w:hAnsiTheme="minorBidi"/>
          <w:sz w:val="32"/>
          <w:szCs w:val="32"/>
        </w:rPr>
        <w:t>z</w:t>
      </w:r>
      <w:r w:rsidRPr="00FC213C" w:rsidR="00DD7B4C">
        <w:rPr>
          <w:rFonts w:asciiTheme="minorBidi" w:hAnsiTheme="minorBidi"/>
          <w:sz w:val="32"/>
          <w:szCs w:val="32"/>
        </w:rPr>
        <w:t xml:space="preserve">ero as a profound economic transformation – one that is unfolding at a speed and scale that we think much of the market is still underestimating. At Lombard Odier, we believe system changes resulting from the transition will result in changes in business models, in value chains and in the </w:t>
      </w:r>
      <w:r w:rsidRPr="00FC213C" w:rsidR="00F50324">
        <w:rPr>
          <w:rFonts w:asciiTheme="minorBidi" w:hAnsiTheme="minorBidi"/>
          <w:sz w:val="32"/>
          <w:szCs w:val="32"/>
        </w:rPr>
        <w:t>organization</w:t>
      </w:r>
      <w:r w:rsidRPr="00FC213C" w:rsidR="00DD7B4C">
        <w:rPr>
          <w:rFonts w:asciiTheme="minorBidi" w:hAnsiTheme="minorBidi"/>
          <w:sz w:val="32"/>
          <w:szCs w:val="32"/>
        </w:rPr>
        <w:t xml:space="preserve"> of our </w:t>
      </w:r>
      <w:proofErr w:type="gramStart"/>
      <w:r w:rsidRPr="00FC213C" w:rsidR="00DD7B4C">
        <w:rPr>
          <w:rFonts w:asciiTheme="minorBidi" w:hAnsiTheme="minorBidi"/>
          <w:sz w:val="32"/>
          <w:szCs w:val="32"/>
        </w:rPr>
        <w:t>economy, and</w:t>
      </w:r>
      <w:proofErr w:type="gramEnd"/>
      <w:r w:rsidRPr="00FC213C" w:rsidR="00DD7B4C">
        <w:rPr>
          <w:rFonts w:asciiTheme="minorBidi" w:hAnsiTheme="minorBidi"/>
          <w:sz w:val="32"/>
          <w:szCs w:val="32"/>
        </w:rPr>
        <w:t xml:space="preserve"> provide unprecedented investment opportunities to investors. Our ability to reach net zero remains the single most important component of the sustainability transition across all companies and industries and requires a thorough rethink of how we deploy our capital. Our role as an investment firm is to help our clients navigate risks resulting </w:t>
      </w:r>
      <w:r w:rsidRPr="00FC213C" w:rsidR="00DD7B4C">
        <w:rPr>
          <w:rFonts w:asciiTheme="minorBidi" w:hAnsiTheme="minorBidi"/>
          <w:sz w:val="32"/>
          <w:szCs w:val="32"/>
        </w:rPr>
        <w:lastRenderedPageBreak/>
        <w:t>from the transition, as well as helping them identify the many new opportunities that are emerging at the same time.”</w:t>
      </w:r>
    </w:p>
    <w:p w:rsidRPr="00FC213C" w:rsidR="00537505" w:rsidP="00537505" w:rsidRDefault="00537505" w14:paraId="177E5AF5" w14:textId="77777777">
      <w:pPr>
        <w:pStyle w:val="NoSpacing"/>
        <w:spacing w:before="240"/>
        <w:ind w:firstLine="720"/>
        <w:contextualSpacing/>
        <w:jc w:val="thaiDistribute"/>
        <w:rPr>
          <w:rFonts w:asciiTheme="minorBidi" w:hAnsiTheme="minorBidi"/>
          <w:sz w:val="32"/>
          <w:szCs w:val="32"/>
        </w:rPr>
      </w:pPr>
    </w:p>
    <w:p w:rsidRPr="00FC213C" w:rsidR="00537505" w:rsidP="004C3264" w:rsidRDefault="007B0F92" w14:paraId="2F2C1CEF" w14:textId="026EF1F4">
      <w:pPr>
        <w:pStyle w:val="NoSpacing"/>
        <w:spacing w:before="240"/>
        <w:ind w:left="-20" w:right="-20" w:firstLine="740"/>
        <w:contextualSpacing/>
        <w:jc w:val="thaiDistribute"/>
        <w:rPr>
          <w:rFonts w:eastAsia="Cordia New" w:asciiTheme="minorBidi" w:hAnsiTheme="minorBidi"/>
          <w:sz w:val="32"/>
          <w:szCs w:val="32"/>
        </w:rPr>
      </w:pPr>
      <w:r w:rsidRPr="00FC213C">
        <w:rPr>
          <w:rFonts w:eastAsia="Cordia New" w:asciiTheme="minorBidi" w:hAnsiTheme="minorBidi"/>
          <w:b/>
          <w:bCs/>
          <w:sz w:val="32"/>
          <w:szCs w:val="32"/>
        </w:rPr>
        <w:t xml:space="preserve">Mr. </w:t>
      </w:r>
      <w:r w:rsidRPr="00FC213C" w:rsidR="00DD7B4C">
        <w:rPr>
          <w:rFonts w:eastAsia="Cordia New" w:asciiTheme="minorBidi" w:hAnsiTheme="minorBidi"/>
          <w:b/>
          <w:bCs/>
          <w:sz w:val="32"/>
          <w:szCs w:val="32"/>
        </w:rPr>
        <w:t xml:space="preserve">Vincent </w:t>
      </w:r>
      <w:proofErr w:type="spellStart"/>
      <w:r w:rsidRPr="00FC213C" w:rsidR="00DD7B4C">
        <w:rPr>
          <w:rFonts w:eastAsia="Cordia New" w:asciiTheme="minorBidi" w:hAnsiTheme="minorBidi"/>
          <w:b/>
          <w:bCs/>
          <w:sz w:val="32"/>
          <w:szCs w:val="32"/>
        </w:rPr>
        <w:t>Magnenat</w:t>
      </w:r>
      <w:proofErr w:type="spellEnd"/>
      <w:r w:rsidRPr="00FC213C" w:rsidR="00DD7B4C">
        <w:rPr>
          <w:rFonts w:eastAsia="Cordia New" w:asciiTheme="minorBidi" w:hAnsiTheme="minorBidi"/>
          <w:b/>
          <w:bCs/>
          <w:sz w:val="32"/>
          <w:szCs w:val="32"/>
        </w:rPr>
        <w:t>, Limited Partner, Asia Regional Head and Global Head of Strategic Alliances at Lombard Odier</w:t>
      </w:r>
      <w:r w:rsidRPr="00FC213C" w:rsidR="00DD7B4C">
        <w:rPr>
          <w:rFonts w:eastAsia="Cordia New" w:asciiTheme="minorBidi" w:hAnsiTheme="minorBidi"/>
          <w:sz w:val="32"/>
          <w:szCs w:val="32"/>
        </w:rPr>
        <w:t>, said</w:t>
      </w:r>
      <w:r w:rsidRPr="00FC213C" w:rsidR="006F4011">
        <w:rPr>
          <w:rFonts w:eastAsia="Cordia New" w:asciiTheme="minorBidi" w:hAnsiTheme="minorBidi"/>
          <w:sz w:val="32"/>
          <w:szCs w:val="32"/>
        </w:rPr>
        <w:t xml:space="preserve">, </w:t>
      </w:r>
      <w:r w:rsidRPr="00FC213C" w:rsidR="00DD7B4C">
        <w:rPr>
          <w:rFonts w:eastAsia="Cordia New" w:asciiTheme="minorBidi" w:hAnsiTheme="minorBidi"/>
          <w:sz w:val="32"/>
          <w:szCs w:val="32"/>
        </w:rPr>
        <w:t>“The</w:t>
      </w:r>
      <w:r w:rsidRPr="00FC213C" w:rsidR="004E3CC3">
        <w:rPr>
          <w:rFonts w:eastAsia="Cordia New" w:asciiTheme="minorBidi" w:hAnsiTheme="minorBidi"/>
          <w:sz w:val="32"/>
          <w:szCs w:val="32"/>
        </w:rPr>
        <w:t xml:space="preserve"> new</w:t>
      </w:r>
      <w:r w:rsidRPr="00FC213C" w:rsidR="00DD7B4C">
        <w:rPr>
          <w:rFonts w:eastAsia="Cordia New" w:asciiTheme="minorBidi" w:hAnsiTheme="minorBidi"/>
          <w:sz w:val="32"/>
          <w:szCs w:val="32"/>
        </w:rPr>
        <w:t xml:space="preserve"> Alliance on Sustainability with KAsset is a strong testament and a continuing chapter to our Strategic Alliance relationship with </w:t>
      </w:r>
      <w:proofErr w:type="spellStart"/>
      <w:r w:rsidRPr="00FC213C" w:rsidR="00DD7B4C">
        <w:rPr>
          <w:rFonts w:eastAsia="Cordia New" w:asciiTheme="minorBidi" w:hAnsiTheme="minorBidi"/>
          <w:sz w:val="32"/>
          <w:szCs w:val="32"/>
        </w:rPr>
        <w:t>KBank</w:t>
      </w:r>
      <w:proofErr w:type="spellEnd"/>
      <w:r w:rsidRPr="00FC213C" w:rsidR="00DD7B4C">
        <w:rPr>
          <w:rFonts w:eastAsia="Cordia New" w:asciiTheme="minorBidi" w:hAnsiTheme="minorBidi"/>
          <w:sz w:val="32"/>
          <w:szCs w:val="32"/>
        </w:rPr>
        <w:t xml:space="preserve">. As a high-end investment house, we lean on our global expertise and over </w:t>
      </w:r>
      <w:r w:rsidRPr="00FC213C" w:rsidR="00DD7B4C">
        <w:rPr>
          <w:rFonts w:eastAsia="Cordia New" w:asciiTheme="minorBidi" w:hAnsiTheme="minorBidi"/>
          <w:sz w:val="32"/>
          <w:szCs w:val="32"/>
          <w:cs/>
        </w:rPr>
        <w:t xml:space="preserve">227 </w:t>
      </w:r>
      <w:r w:rsidRPr="00FC213C" w:rsidR="00DD7B4C">
        <w:rPr>
          <w:rFonts w:eastAsia="Cordia New" w:asciiTheme="minorBidi" w:hAnsiTheme="minorBidi"/>
          <w:sz w:val="32"/>
          <w:szCs w:val="32"/>
        </w:rPr>
        <w:t xml:space="preserve">years of experience, to create long-lasting value for our clients and their families. With sustainability being a major driver of investment returns, we are adapting client portfolios to the environmental transition. </w:t>
      </w:r>
      <w:r w:rsidRPr="00FC213C" w:rsidR="00537505">
        <w:rPr>
          <w:rFonts w:eastAsia="Cordia New" w:asciiTheme="minorBidi" w:hAnsiTheme="minorBidi"/>
          <w:sz w:val="32"/>
          <w:szCs w:val="32"/>
        </w:rPr>
        <w:t>“</w:t>
      </w:r>
    </w:p>
    <w:p w:rsidRPr="00FC213C" w:rsidR="00537505" w:rsidP="004C3264" w:rsidRDefault="00537505" w14:paraId="357659C3" w14:textId="350D3124">
      <w:pPr>
        <w:pStyle w:val="NoSpacing"/>
        <w:spacing w:before="240"/>
        <w:ind w:left="-20" w:right="-20" w:firstLine="740"/>
        <w:contextualSpacing/>
        <w:jc w:val="thaiDistribute"/>
        <w:rPr>
          <w:rFonts w:eastAsia="Cordia New" w:asciiTheme="minorBidi" w:hAnsiTheme="minorBidi"/>
          <w:sz w:val="32"/>
          <w:szCs w:val="32"/>
        </w:rPr>
      </w:pPr>
      <w:r w:rsidRPr="00FC213C">
        <w:rPr>
          <w:rFonts w:eastAsia="Cordia New" w:asciiTheme="minorBidi" w:hAnsiTheme="minorBidi"/>
          <w:sz w:val="32"/>
          <w:szCs w:val="32"/>
        </w:rPr>
        <w:t>“</w:t>
      </w:r>
      <w:r w:rsidRPr="00FC213C" w:rsidR="00DD7B4C">
        <w:rPr>
          <w:rFonts w:eastAsia="Cordia New" w:asciiTheme="minorBidi" w:hAnsiTheme="minorBidi"/>
          <w:sz w:val="32"/>
          <w:szCs w:val="32"/>
        </w:rPr>
        <w:t xml:space="preserve">We started this journey with </w:t>
      </w:r>
      <w:proofErr w:type="spellStart"/>
      <w:r w:rsidRPr="00FC213C" w:rsidR="00DD7B4C">
        <w:rPr>
          <w:rFonts w:eastAsia="Cordia New" w:asciiTheme="minorBidi" w:hAnsiTheme="minorBidi"/>
          <w:sz w:val="32"/>
          <w:szCs w:val="32"/>
        </w:rPr>
        <w:t>KBank</w:t>
      </w:r>
      <w:proofErr w:type="spellEnd"/>
      <w:r w:rsidRPr="00FC213C" w:rsidR="00DD7B4C">
        <w:rPr>
          <w:rFonts w:eastAsia="Cordia New" w:asciiTheme="minorBidi" w:hAnsiTheme="minorBidi"/>
          <w:sz w:val="32"/>
          <w:szCs w:val="32"/>
        </w:rPr>
        <w:t xml:space="preserve"> with the launch of the planetary transition strategy in </w:t>
      </w:r>
      <w:r w:rsidRPr="00FC213C" w:rsidR="00DD7B4C">
        <w:rPr>
          <w:rFonts w:eastAsia="Cordia New" w:asciiTheme="minorBidi" w:hAnsiTheme="minorBidi"/>
          <w:sz w:val="32"/>
          <w:szCs w:val="32"/>
          <w:cs/>
        </w:rPr>
        <w:t xml:space="preserve">2020. </w:t>
      </w:r>
      <w:r w:rsidRPr="00FC213C" w:rsidR="00DD7B4C">
        <w:rPr>
          <w:rFonts w:eastAsia="Cordia New" w:asciiTheme="minorBidi" w:hAnsiTheme="minorBidi"/>
          <w:sz w:val="32"/>
          <w:szCs w:val="32"/>
        </w:rPr>
        <w:t xml:space="preserve">Through this Alliance, we are eager to support KAsset on enhancing their sustainability capabilities and the joint development of innovative solutions such as the Target Net Zero strategy on the Thai equity index launched in December </w:t>
      </w:r>
      <w:r w:rsidRPr="00FC213C" w:rsidR="00DD7B4C">
        <w:rPr>
          <w:rFonts w:eastAsia="Cordia New" w:asciiTheme="minorBidi" w:hAnsiTheme="minorBidi"/>
          <w:sz w:val="32"/>
          <w:szCs w:val="32"/>
          <w:cs/>
        </w:rPr>
        <w:t xml:space="preserve">2023. </w:t>
      </w:r>
      <w:r w:rsidRPr="00FC213C" w:rsidR="00DD7B4C">
        <w:rPr>
          <w:rFonts w:eastAsia="Cordia New" w:asciiTheme="minorBidi" w:hAnsiTheme="minorBidi"/>
          <w:sz w:val="32"/>
          <w:szCs w:val="32"/>
        </w:rPr>
        <w:t>We look forward to identifying new sources of investment opportunities as the economy transforms, with the aim to deliver returns for investors in Thailand.”</w:t>
      </w:r>
    </w:p>
    <w:p w:rsidRPr="00FC213C" w:rsidR="00537505" w:rsidP="00695A8A" w:rsidRDefault="008A588B" w14:paraId="774F404E" w14:textId="517184D1">
      <w:pPr>
        <w:pStyle w:val="NoSpacing"/>
        <w:spacing w:before="240"/>
        <w:ind w:firstLine="720"/>
        <w:contextualSpacing/>
        <w:jc w:val="thaiDistribute"/>
        <w:rPr>
          <w:rFonts w:eastAsia="Cordia New" w:asciiTheme="minorBidi" w:hAnsiTheme="minorBidi"/>
          <w:sz w:val="32"/>
          <w:szCs w:val="32"/>
        </w:rPr>
      </w:pPr>
      <w:r w:rsidRPr="00FC213C">
        <w:rPr>
          <w:rFonts w:eastAsia="Cordia New" w:asciiTheme="minorBidi" w:hAnsiTheme="minorBidi"/>
          <w:sz w:val="32"/>
          <w:szCs w:val="32"/>
        </w:rPr>
        <w:t>Lombard Odier is a world-renowned financial institution based in Switzerland,</w:t>
      </w:r>
      <w:r w:rsidRPr="00FC213C">
        <w:rPr>
          <w:rFonts w:asciiTheme="minorBidi" w:hAnsiTheme="minorBidi"/>
          <w:sz w:val="32"/>
          <w:szCs w:val="32"/>
        </w:rPr>
        <w:t xml:space="preserve"> </w:t>
      </w:r>
      <w:r w:rsidRPr="00FC213C">
        <w:rPr>
          <w:rFonts w:eastAsia="Cordia New" w:asciiTheme="minorBidi" w:hAnsiTheme="minorBidi"/>
          <w:sz w:val="32"/>
          <w:szCs w:val="32"/>
        </w:rPr>
        <w:t xml:space="preserve">with </w:t>
      </w:r>
      <w:r w:rsidRPr="00FC213C" w:rsidR="007B0F92">
        <w:rPr>
          <w:rFonts w:eastAsia="Cordia New" w:asciiTheme="minorBidi" w:hAnsiTheme="minorBidi"/>
          <w:sz w:val="32"/>
          <w:szCs w:val="32"/>
        </w:rPr>
        <w:t xml:space="preserve">an AUM </w:t>
      </w:r>
      <w:r w:rsidRPr="00FC213C">
        <w:rPr>
          <w:rFonts w:eastAsia="Cordia New" w:asciiTheme="minorBidi" w:hAnsiTheme="minorBidi"/>
          <w:sz w:val="32"/>
          <w:szCs w:val="32"/>
        </w:rPr>
        <w:t xml:space="preserve">of over USD </w:t>
      </w:r>
      <w:r w:rsidRPr="00FC213C" w:rsidR="00ED0DB9">
        <w:rPr>
          <w:rFonts w:eastAsia="Cordia New" w:asciiTheme="minorBidi" w:hAnsiTheme="minorBidi"/>
          <w:sz w:val="32"/>
          <w:szCs w:val="32"/>
        </w:rPr>
        <w:t xml:space="preserve">336 </w:t>
      </w:r>
      <w:r w:rsidRPr="00FC213C">
        <w:rPr>
          <w:rFonts w:eastAsia="Cordia New" w:asciiTheme="minorBidi" w:hAnsiTheme="minorBidi"/>
          <w:sz w:val="32"/>
          <w:szCs w:val="32"/>
        </w:rPr>
        <w:t>billion</w:t>
      </w:r>
      <w:r w:rsidRPr="00FC213C" w:rsidR="009B7FC3">
        <w:rPr>
          <w:rFonts w:eastAsia="Cordia New" w:asciiTheme="minorBidi" w:hAnsiTheme="minorBidi"/>
          <w:sz w:val="32"/>
          <w:szCs w:val="32"/>
        </w:rPr>
        <w:t xml:space="preserve"> (as of 31 December 2023)</w:t>
      </w:r>
      <w:r w:rsidRPr="00FC213C">
        <w:rPr>
          <w:rFonts w:eastAsia="Cordia New" w:asciiTheme="minorBidi" w:hAnsiTheme="minorBidi"/>
          <w:sz w:val="32"/>
          <w:szCs w:val="32"/>
        </w:rPr>
        <w:t xml:space="preserve">. </w:t>
      </w:r>
      <w:r w:rsidRPr="00FC213C" w:rsidR="001A223B">
        <w:rPr>
          <w:rFonts w:eastAsia="Cordia New" w:asciiTheme="minorBidi" w:hAnsiTheme="minorBidi"/>
          <w:sz w:val="32"/>
          <w:szCs w:val="32"/>
        </w:rPr>
        <w:t xml:space="preserve">A global wealth and asset manager that provides comprehensive wealth </w:t>
      </w:r>
      <w:r w:rsidRPr="00FC213C" w:rsidR="004E3CC3">
        <w:rPr>
          <w:rFonts w:eastAsia="Cordia New" w:asciiTheme="minorBidi" w:hAnsiTheme="minorBidi"/>
          <w:sz w:val="32"/>
          <w:szCs w:val="32"/>
        </w:rPr>
        <w:t xml:space="preserve">management </w:t>
      </w:r>
      <w:r w:rsidRPr="00FC213C" w:rsidR="001A223B">
        <w:rPr>
          <w:rFonts w:eastAsia="Cordia New" w:asciiTheme="minorBidi" w:hAnsiTheme="minorBidi"/>
          <w:sz w:val="32"/>
          <w:szCs w:val="32"/>
        </w:rPr>
        <w:t xml:space="preserve">services </w:t>
      </w:r>
      <w:r w:rsidRPr="00FC213C" w:rsidR="004E3CC3">
        <w:rPr>
          <w:rFonts w:eastAsia="Cordia New" w:asciiTheme="minorBidi" w:hAnsiTheme="minorBidi"/>
          <w:sz w:val="32"/>
          <w:szCs w:val="32"/>
        </w:rPr>
        <w:t xml:space="preserve">and </w:t>
      </w:r>
      <w:r w:rsidRPr="00FC213C" w:rsidR="001A223B">
        <w:rPr>
          <w:rFonts w:eastAsia="Cordia New" w:asciiTheme="minorBidi" w:hAnsiTheme="minorBidi"/>
          <w:sz w:val="32"/>
          <w:szCs w:val="32"/>
        </w:rPr>
        <w:t xml:space="preserve">offerings to </w:t>
      </w:r>
      <w:r w:rsidRPr="00FC213C" w:rsidR="004E3CC3">
        <w:rPr>
          <w:rFonts w:eastAsia="Cordia New" w:asciiTheme="minorBidi" w:hAnsiTheme="minorBidi"/>
          <w:sz w:val="32"/>
          <w:szCs w:val="32"/>
        </w:rPr>
        <w:t xml:space="preserve">private and institutional clients in Asia </w:t>
      </w:r>
      <w:r w:rsidRPr="00FC213C" w:rsidR="001A223B">
        <w:rPr>
          <w:rFonts w:eastAsia="Cordia New" w:asciiTheme="minorBidi" w:hAnsiTheme="minorBidi"/>
          <w:sz w:val="32"/>
          <w:szCs w:val="32"/>
        </w:rPr>
        <w:t xml:space="preserve">for over 35 years, Lombard Odier is a forerunner in sustainable investing, supporting the net zero transition through rigorous methodology, a scientific framework, and a wide range of investment solutions. </w:t>
      </w:r>
    </w:p>
    <w:p w:rsidRPr="00FC213C" w:rsidR="00ED0DB9" w:rsidP="5B7BCB2A" w:rsidRDefault="008A588B" w14:paraId="0CC3FAA6" w14:textId="6C0FDBB7">
      <w:pPr>
        <w:pStyle w:val="NoSpacing"/>
        <w:spacing w:before="240"/>
        <w:ind w:firstLine="720"/>
        <w:contextualSpacing/>
        <w:jc w:val="thaiDistribute"/>
        <w:rPr>
          <w:rFonts w:ascii="Cordia New" w:hAnsi="Cordia New" w:eastAsia="Cordia New" w:asciiTheme="minorBidi" w:hAnsiTheme="minorBidi"/>
          <w:sz w:val="32"/>
          <w:szCs w:val="32"/>
        </w:rPr>
      </w:pPr>
      <w:r w:rsidRPr="5B7BCB2A" w:rsidR="008A588B">
        <w:rPr>
          <w:rFonts w:ascii="Cordia New" w:hAnsi="Cordia New" w:eastAsia="Cordia New" w:asciiTheme="minorBidi" w:hAnsiTheme="minorBidi"/>
          <w:sz w:val="32"/>
          <w:szCs w:val="32"/>
        </w:rPr>
        <w:t>KAsset</w:t>
      </w:r>
      <w:r w:rsidRPr="5B7BCB2A" w:rsidR="00FC4488">
        <w:rPr>
          <w:rFonts w:ascii="Cordia New" w:hAnsi="Cordia New" w:eastAsia="Cordia New" w:asciiTheme="minorBidi" w:hAnsiTheme="minorBidi"/>
          <w:sz w:val="32"/>
          <w:szCs w:val="32"/>
        </w:rPr>
        <w:t xml:space="preserve">, </w:t>
      </w:r>
      <w:r w:rsidRPr="5B7BCB2A" w:rsidR="00FC4488">
        <w:rPr>
          <w:rFonts w:ascii="Cordia New" w:hAnsi="Cordia New" w:asciiTheme="minorBidi" w:hAnsiTheme="minorBidi"/>
          <w:sz w:val="32"/>
          <w:szCs w:val="32"/>
        </w:rPr>
        <w:t xml:space="preserve">a </w:t>
      </w:r>
      <w:r w:rsidRPr="5B7BCB2A" w:rsidR="00FC4488">
        <w:rPr>
          <w:rFonts w:ascii="Cordia New" w:hAnsi="Cordia New" w:asciiTheme="minorBidi" w:hAnsiTheme="minorBidi"/>
          <w:sz w:val="32"/>
          <w:szCs w:val="32"/>
        </w:rPr>
        <w:t>Kasikornbank</w:t>
      </w:r>
      <w:r w:rsidRPr="5B7BCB2A" w:rsidR="00FC4488">
        <w:rPr>
          <w:rFonts w:ascii="Cordia New" w:hAnsi="Cordia New" w:asciiTheme="minorBidi" w:hAnsiTheme="minorBidi"/>
          <w:sz w:val="32"/>
          <w:szCs w:val="32"/>
        </w:rPr>
        <w:t xml:space="preserve"> (</w:t>
      </w:r>
      <w:r w:rsidRPr="5B7BCB2A" w:rsidR="00FC4488">
        <w:rPr>
          <w:rFonts w:ascii="Cordia New" w:hAnsi="Cordia New" w:asciiTheme="minorBidi" w:hAnsiTheme="minorBidi"/>
          <w:sz w:val="32"/>
          <w:szCs w:val="32"/>
        </w:rPr>
        <w:t>KBank</w:t>
      </w:r>
      <w:r w:rsidRPr="5B7BCB2A" w:rsidR="00FC4488">
        <w:rPr>
          <w:rFonts w:ascii="Cordia New" w:hAnsi="Cordia New" w:asciiTheme="minorBidi" w:hAnsiTheme="minorBidi"/>
          <w:sz w:val="32"/>
          <w:szCs w:val="32"/>
        </w:rPr>
        <w:t>) group company,</w:t>
      </w:r>
      <w:r w:rsidRPr="5B7BCB2A" w:rsidR="008A588B">
        <w:rPr>
          <w:rFonts w:ascii="Cordia New" w:hAnsi="Cordia New" w:eastAsia="Cordia New" w:asciiTheme="minorBidi" w:hAnsiTheme="minorBidi"/>
          <w:sz w:val="32"/>
          <w:szCs w:val="32"/>
        </w:rPr>
        <w:t xml:space="preserve"> is a leading </w:t>
      </w:r>
      <w:r w:rsidRPr="5B7BCB2A" w:rsidR="00C9686E">
        <w:rPr>
          <w:rFonts w:ascii="Cordia New" w:hAnsi="Cordia New" w:eastAsia="Cordia New" w:asciiTheme="minorBidi" w:hAnsiTheme="minorBidi"/>
          <w:sz w:val="32"/>
          <w:szCs w:val="32"/>
        </w:rPr>
        <w:t xml:space="preserve">Thai </w:t>
      </w:r>
      <w:r w:rsidRPr="5B7BCB2A" w:rsidR="008A588B">
        <w:rPr>
          <w:rFonts w:ascii="Cordia New" w:hAnsi="Cordia New" w:eastAsia="Cordia New" w:asciiTheme="minorBidi" w:hAnsiTheme="minorBidi"/>
          <w:sz w:val="32"/>
          <w:szCs w:val="32"/>
        </w:rPr>
        <w:t xml:space="preserve">investment management company, with </w:t>
      </w:r>
      <w:r w:rsidRPr="5B7BCB2A" w:rsidR="007B0F92">
        <w:rPr>
          <w:rFonts w:ascii="Cordia New" w:hAnsi="Cordia New" w:eastAsia="Cordia New" w:asciiTheme="minorBidi" w:hAnsiTheme="minorBidi"/>
          <w:sz w:val="32"/>
          <w:szCs w:val="32"/>
        </w:rPr>
        <w:t>an AUM</w:t>
      </w:r>
      <w:r w:rsidRPr="5B7BCB2A" w:rsidR="008A588B">
        <w:rPr>
          <w:rFonts w:ascii="Cordia New" w:hAnsi="Cordia New" w:eastAsia="Cordia New" w:asciiTheme="minorBidi" w:hAnsiTheme="minorBidi"/>
          <w:sz w:val="32"/>
          <w:szCs w:val="32"/>
        </w:rPr>
        <w:t xml:space="preserve"> of more than Baht 1.</w:t>
      </w:r>
      <w:r w:rsidRPr="5B7BCB2A" w:rsidR="00D86369">
        <w:rPr>
          <w:rFonts w:ascii="Cordia New" w:hAnsi="Cordia New" w:eastAsia="Cordia New" w:asciiTheme="minorBidi" w:hAnsiTheme="minorBidi"/>
          <w:sz w:val="32"/>
          <w:szCs w:val="32"/>
        </w:rPr>
        <w:t>5</w:t>
      </w:r>
      <w:r w:rsidRPr="5B7BCB2A" w:rsidR="008A588B">
        <w:rPr>
          <w:rFonts w:ascii="Cordia New" w:hAnsi="Cordia New" w:eastAsia="Cordia New" w:asciiTheme="minorBidi" w:hAnsiTheme="minorBidi"/>
          <w:sz w:val="32"/>
          <w:szCs w:val="32"/>
        </w:rPr>
        <w:t xml:space="preserve"> trillion (as of </w:t>
      </w:r>
      <w:r w:rsidRPr="5B7BCB2A" w:rsidR="000E7A90">
        <w:rPr>
          <w:rFonts w:ascii="Cordia New" w:hAnsi="Cordia New" w:eastAsia="Cordia New" w:asciiTheme="minorBidi" w:hAnsiTheme="minorBidi"/>
          <w:sz w:val="32"/>
          <w:szCs w:val="32"/>
        </w:rPr>
        <w:t xml:space="preserve">31 </w:t>
      </w:r>
      <w:r w:rsidRPr="5B7BCB2A" w:rsidR="65B558AB">
        <w:rPr>
          <w:rFonts w:ascii="Cordia New" w:hAnsi="Cordia New" w:eastAsia="Cordia New" w:asciiTheme="minorBidi" w:hAnsiTheme="minorBidi"/>
          <w:sz w:val="32"/>
          <w:szCs w:val="32"/>
        </w:rPr>
        <w:t>January</w:t>
      </w:r>
      <w:r w:rsidRPr="5B7BCB2A" w:rsidR="008A588B">
        <w:rPr>
          <w:rFonts w:ascii="Cordia New" w:hAnsi="Cordia New" w:eastAsia="Cordia New" w:asciiTheme="minorBidi" w:hAnsiTheme="minorBidi"/>
          <w:sz w:val="32"/>
          <w:szCs w:val="32"/>
        </w:rPr>
        <w:t xml:space="preserve"> 202</w:t>
      </w:r>
      <w:r w:rsidRPr="5B7BCB2A" w:rsidR="583D9DD5">
        <w:rPr>
          <w:rFonts w:ascii="Cordia New" w:hAnsi="Cordia New" w:eastAsia="Cordia New" w:asciiTheme="minorBidi" w:hAnsiTheme="minorBidi"/>
          <w:sz w:val="32"/>
          <w:szCs w:val="32"/>
        </w:rPr>
        <w:t>4</w:t>
      </w:r>
      <w:r w:rsidRPr="5B7BCB2A" w:rsidR="008A588B">
        <w:rPr>
          <w:rFonts w:ascii="Cordia New" w:hAnsi="Cordia New" w:eastAsia="Cordia New" w:asciiTheme="minorBidi" w:hAnsiTheme="minorBidi"/>
          <w:sz w:val="32"/>
          <w:szCs w:val="32"/>
        </w:rPr>
        <w:t>). Its business operations</w:t>
      </w:r>
      <w:r w:rsidRPr="5B7BCB2A" w:rsidR="008A588B">
        <w:rPr>
          <w:rFonts w:ascii="Cordia New" w:hAnsi="Cordia New" w:eastAsia="Cordia New" w:asciiTheme="minorBidi" w:hAnsiTheme="minorBidi"/>
          <w:sz w:val="32"/>
          <w:szCs w:val="32"/>
        </w:rPr>
        <w:t xml:space="preserve"> </w:t>
      </w:r>
      <w:r w:rsidRPr="5B7BCB2A" w:rsidR="004D17E9">
        <w:rPr>
          <w:rFonts w:ascii="Cordia New" w:hAnsi="Cordia New" w:eastAsia="Cordia New" w:asciiTheme="minorBidi" w:hAnsiTheme="minorBidi"/>
          <w:sz w:val="32"/>
          <w:szCs w:val="32"/>
        </w:rPr>
        <w:t>focuse</w:t>
      </w:r>
      <w:r w:rsidRPr="5B7BCB2A" w:rsidR="004D17E9">
        <w:rPr>
          <w:rFonts w:ascii="Cordia New" w:hAnsi="Cordia New" w:eastAsia="Cordia New" w:asciiTheme="minorBidi" w:hAnsiTheme="minorBidi"/>
          <w:sz w:val="32"/>
          <w:szCs w:val="32"/>
        </w:rPr>
        <w:t>s</w:t>
      </w:r>
      <w:r w:rsidRPr="5B7BCB2A" w:rsidR="004D17E9">
        <w:rPr>
          <w:rFonts w:ascii="Cordia New" w:hAnsi="Cordia New" w:eastAsia="Cordia New" w:asciiTheme="minorBidi" w:hAnsiTheme="minorBidi"/>
          <w:sz w:val="32"/>
          <w:szCs w:val="32"/>
        </w:rPr>
        <w:t xml:space="preserve"> on responsible investment, transparency as well as active participation in social development</w:t>
      </w:r>
      <w:r w:rsidRPr="5B7BCB2A" w:rsidR="008A588B">
        <w:rPr>
          <w:rFonts w:ascii="Cordia New" w:hAnsi="Cordia New" w:eastAsia="Cordia New" w:asciiTheme="minorBidi" w:hAnsiTheme="minorBidi"/>
          <w:sz w:val="32"/>
          <w:szCs w:val="32"/>
        </w:rPr>
        <w:t>.</w:t>
      </w:r>
      <w:r w:rsidRPr="5B7BCB2A" w:rsidR="008A588B">
        <w:rPr>
          <w:rFonts w:ascii="Cordia New" w:hAnsi="Cordia New" w:asciiTheme="minorBidi" w:hAnsiTheme="minorBidi"/>
          <w:sz w:val="32"/>
          <w:szCs w:val="32"/>
        </w:rPr>
        <w:t xml:space="preserve"> </w:t>
      </w:r>
      <w:r w:rsidRPr="5B7BCB2A" w:rsidR="008A588B">
        <w:rPr>
          <w:rFonts w:ascii="Cordia New" w:hAnsi="Cordia New" w:eastAsia="Cordia New" w:asciiTheme="minorBidi" w:hAnsiTheme="minorBidi"/>
          <w:sz w:val="32"/>
          <w:szCs w:val="32"/>
        </w:rPr>
        <w:t>The collaborative effort on sustainable investment between</w:t>
      </w:r>
      <w:r w:rsidRPr="5B7BCB2A" w:rsidR="008A588B">
        <w:rPr>
          <w:rFonts w:ascii="Cordia New" w:hAnsi="Cordia New" w:eastAsia="Cordia New" w:asciiTheme="minorBidi" w:hAnsiTheme="minorBidi"/>
          <w:sz w:val="32"/>
          <w:szCs w:val="32"/>
        </w:rPr>
        <w:t xml:space="preserve"> </w:t>
      </w:r>
      <w:r w:rsidRPr="5B7BCB2A" w:rsidR="008A588B">
        <w:rPr>
          <w:rFonts w:ascii="Cordia New" w:hAnsi="Cordia New" w:eastAsia="Cordia New" w:asciiTheme="minorBidi" w:hAnsiTheme="minorBidi"/>
          <w:sz w:val="32"/>
          <w:szCs w:val="32"/>
        </w:rPr>
        <w:t>KAsse</w:t>
      </w:r>
      <w:r w:rsidRPr="5B7BCB2A" w:rsidR="008A588B">
        <w:rPr>
          <w:rFonts w:ascii="Cordia New" w:hAnsi="Cordia New" w:eastAsia="Cordia New" w:asciiTheme="minorBidi" w:hAnsiTheme="minorBidi"/>
          <w:sz w:val="32"/>
          <w:szCs w:val="32"/>
        </w:rPr>
        <w:t>t</w:t>
      </w:r>
      <w:r w:rsidRPr="5B7BCB2A" w:rsidR="008A588B">
        <w:rPr>
          <w:rFonts w:ascii="Cordia New" w:hAnsi="Cordia New" w:eastAsia="Cordia New" w:asciiTheme="minorBidi" w:hAnsiTheme="minorBidi"/>
          <w:sz w:val="32"/>
          <w:szCs w:val="32"/>
        </w:rPr>
        <w:t xml:space="preserve"> and Lombard Odier serves as another testament to</w:t>
      </w:r>
      <w:r w:rsidRPr="5B7BCB2A" w:rsidR="008A588B">
        <w:rPr>
          <w:rFonts w:ascii="Cordia New" w:hAnsi="Cordia New" w:eastAsia="Cordia New" w:asciiTheme="minorBidi" w:hAnsiTheme="minorBidi"/>
          <w:sz w:val="32"/>
          <w:szCs w:val="32"/>
        </w:rPr>
        <w:t xml:space="preserve"> </w:t>
      </w:r>
      <w:r w:rsidRPr="5B7BCB2A" w:rsidR="008A588B">
        <w:rPr>
          <w:rFonts w:ascii="Cordia New" w:hAnsi="Cordia New" w:eastAsia="Cordia New" w:asciiTheme="minorBidi" w:hAnsiTheme="minorBidi"/>
          <w:sz w:val="32"/>
          <w:szCs w:val="32"/>
        </w:rPr>
        <w:t>KAsset</w:t>
      </w:r>
      <w:r w:rsidRPr="5B7BCB2A" w:rsidR="00EB40B6">
        <w:rPr>
          <w:rFonts w:ascii="Cordia New" w:hAnsi="Cordia New" w:eastAsia="Cordia New" w:asciiTheme="minorBidi" w:hAnsiTheme="minorBidi"/>
          <w:sz w:val="32"/>
          <w:szCs w:val="32"/>
        </w:rPr>
        <w:t>’</w:t>
      </w:r>
      <w:r w:rsidRPr="5B7BCB2A" w:rsidR="008A588B">
        <w:rPr>
          <w:rFonts w:ascii="Cordia New" w:hAnsi="Cordia New" w:eastAsia="Cordia New" w:asciiTheme="minorBidi" w:hAnsiTheme="minorBidi"/>
          <w:sz w:val="32"/>
          <w:szCs w:val="32"/>
        </w:rPr>
        <w:t>s</w:t>
      </w:r>
      <w:r w:rsidRPr="5B7BCB2A" w:rsidR="008A588B">
        <w:rPr>
          <w:rFonts w:ascii="Cordia New" w:hAnsi="Cordia New" w:eastAsia="Cordia New" w:asciiTheme="minorBidi" w:hAnsiTheme="minorBidi"/>
          <w:sz w:val="32"/>
          <w:szCs w:val="32"/>
        </w:rPr>
        <w:t xml:space="preserve"> determination to promot</w:t>
      </w:r>
      <w:r w:rsidRPr="5B7BCB2A" w:rsidR="0078017E">
        <w:rPr>
          <w:rFonts w:ascii="Cordia New" w:hAnsi="Cordia New" w:eastAsia="Cordia New" w:asciiTheme="minorBidi" w:hAnsiTheme="minorBidi"/>
          <w:sz w:val="32"/>
          <w:szCs w:val="32"/>
        </w:rPr>
        <w:t>e</w:t>
      </w:r>
      <w:r w:rsidRPr="5B7BCB2A" w:rsidR="008A588B">
        <w:rPr>
          <w:rFonts w:ascii="Cordia New" w:hAnsi="Cordia New" w:eastAsia="Cordia New" w:asciiTheme="minorBidi" w:hAnsiTheme="minorBidi"/>
          <w:sz w:val="32"/>
          <w:szCs w:val="32"/>
        </w:rPr>
        <w:t xml:space="preserve"> awareness and understanding of sustainable investment among Thai investors.</w:t>
      </w:r>
      <w:r w:rsidRPr="5B7BCB2A" w:rsidR="00077134">
        <w:rPr>
          <w:rFonts w:ascii="Cordia New" w:hAnsi="Cordia New" w:eastAsia="Cordia New" w:asciiTheme="minorBidi" w:hAnsiTheme="minorBidi"/>
          <w:sz w:val="32"/>
          <w:szCs w:val="32"/>
        </w:rPr>
        <w:t xml:space="preserve"> Additionally,</w:t>
      </w:r>
      <w:r w:rsidRPr="5B7BCB2A" w:rsidR="008A588B">
        <w:rPr>
          <w:rFonts w:ascii="Cordia New" w:hAnsi="Cordia New" w:eastAsia="Cordia New" w:asciiTheme="minorBidi" w:hAnsiTheme="minorBidi"/>
          <w:sz w:val="32"/>
          <w:szCs w:val="32"/>
        </w:rPr>
        <w:t xml:space="preserve"> </w:t>
      </w:r>
      <w:r w:rsidRPr="5B7BCB2A" w:rsidR="00077134">
        <w:rPr>
          <w:rFonts w:ascii="Cordia New" w:hAnsi="Cordia New" w:eastAsia="Cordia New" w:asciiTheme="minorBidi" w:hAnsiTheme="minorBidi"/>
          <w:sz w:val="32"/>
          <w:szCs w:val="32"/>
        </w:rPr>
        <w:t>th</w:t>
      </w:r>
      <w:r w:rsidRPr="5B7BCB2A" w:rsidR="00C67553">
        <w:rPr>
          <w:rFonts w:ascii="Cordia New" w:hAnsi="Cordia New" w:eastAsia="Cordia New" w:asciiTheme="minorBidi" w:hAnsiTheme="minorBidi"/>
          <w:sz w:val="32"/>
          <w:szCs w:val="32"/>
        </w:rPr>
        <w:t xml:space="preserve">is </w:t>
      </w:r>
      <w:r w:rsidRPr="5B7BCB2A" w:rsidR="00DA548D">
        <w:rPr>
          <w:rFonts w:ascii="Cordia New" w:hAnsi="Cordia New" w:eastAsia="Cordia New" w:asciiTheme="minorBidi" w:hAnsiTheme="minorBidi"/>
          <w:sz w:val="32"/>
          <w:szCs w:val="32"/>
        </w:rPr>
        <w:t xml:space="preserve">is </w:t>
      </w:r>
      <w:r w:rsidRPr="5B7BCB2A" w:rsidR="00077134">
        <w:rPr>
          <w:rFonts w:ascii="Cordia New" w:hAnsi="Cordia New" w:eastAsia="Cordia New" w:asciiTheme="minorBidi" w:hAnsiTheme="minorBidi"/>
          <w:sz w:val="32"/>
          <w:szCs w:val="32"/>
        </w:rPr>
        <w:t>a</w:t>
      </w:r>
      <w:r w:rsidRPr="5B7BCB2A" w:rsidR="008A588B">
        <w:rPr>
          <w:rFonts w:ascii="Cordia New" w:hAnsi="Cordia New" w:eastAsia="Cordia New" w:asciiTheme="minorBidi" w:hAnsiTheme="minorBidi"/>
          <w:sz w:val="32"/>
          <w:szCs w:val="32"/>
        </w:rPr>
        <w:t xml:space="preserve"> driving force to encourage</w:t>
      </w:r>
      <w:r w:rsidRPr="5B7BCB2A" w:rsidR="004D17E9">
        <w:rPr>
          <w:rFonts w:ascii="Cordia New" w:hAnsi="Cordia New" w:eastAsia="Cordia New" w:asciiTheme="minorBidi" w:hAnsiTheme="minorBidi"/>
          <w:sz w:val="32"/>
          <w:szCs w:val="32"/>
        </w:rPr>
        <w:t xml:space="preserve"> </w:t>
      </w:r>
      <w:r w:rsidRPr="5B7BCB2A" w:rsidR="0026076E">
        <w:rPr>
          <w:rFonts w:ascii="Cordia New" w:hAnsi="Cordia New" w:eastAsia="Cordia New" w:asciiTheme="minorBidi" w:hAnsiTheme="minorBidi"/>
          <w:sz w:val="32"/>
          <w:szCs w:val="32"/>
        </w:rPr>
        <w:t xml:space="preserve">all </w:t>
      </w:r>
      <w:r w:rsidRPr="5B7BCB2A" w:rsidR="008A588B">
        <w:rPr>
          <w:rFonts w:ascii="Cordia New" w:hAnsi="Cordia New" w:eastAsia="Cordia New" w:asciiTheme="minorBidi" w:hAnsiTheme="minorBidi"/>
          <w:sz w:val="32"/>
          <w:szCs w:val="32"/>
        </w:rPr>
        <w:t xml:space="preserve">stakeholders to </w:t>
      </w:r>
      <w:r w:rsidRPr="5B7BCB2A" w:rsidR="006E60DF">
        <w:rPr>
          <w:rFonts w:ascii="Cordia New" w:hAnsi="Cordia New" w:eastAsia="Cordia New" w:asciiTheme="minorBidi" w:hAnsiTheme="minorBidi"/>
          <w:sz w:val="32"/>
          <w:szCs w:val="32"/>
        </w:rPr>
        <w:t>move forward</w:t>
      </w:r>
      <w:r w:rsidRPr="5B7BCB2A" w:rsidR="00CF22ED">
        <w:rPr>
          <w:rFonts w:ascii="Cordia New" w:hAnsi="Cordia New" w:eastAsia="Cordia New" w:asciiTheme="minorBidi" w:hAnsiTheme="minorBidi"/>
          <w:sz w:val="32"/>
          <w:szCs w:val="32"/>
        </w:rPr>
        <w:t xml:space="preserve"> </w:t>
      </w:r>
      <w:r w:rsidRPr="5B7BCB2A" w:rsidR="008A588B">
        <w:rPr>
          <w:rFonts w:ascii="Cordia New" w:hAnsi="Cordia New" w:eastAsia="Cordia New" w:asciiTheme="minorBidi" w:hAnsiTheme="minorBidi"/>
          <w:sz w:val="32"/>
          <w:szCs w:val="32"/>
        </w:rPr>
        <w:t xml:space="preserve">the principles of sustainability, covering environmental, social and governance (ESG) aspects, </w:t>
      </w:r>
      <w:r w:rsidRPr="5B7BCB2A" w:rsidR="0026076E">
        <w:rPr>
          <w:rFonts w:ascii="Cordia New" w:hAnsi="Cordia New" w:eastAsia="Cordia New" w:asciiTheme="minorBidi" w:hAnsiTheme="minorBidi"/>
          <w:sz w:val="32"/>
          <w:szCs w:val="32"/>
        </w:rPr>
        <w:t xml:space="preserve">as well as serving </w:t>
      </w:r>
      <w:r w:rsidRPr="5B7BCB2A" w:rsidR="008A588B">
        <w:rPr>
          <w:rFonts w:ascii="Cordia New" w:hAnsi="Cordia New" w:eastAsia="Cordia New" w:asciiTheme="minorBidi" w:hAnsiTheme="minorBidi"/>
          <w:sz w:val="32"/>
          <w:szCs w:val="32"/>
        </w:rPr>
        <w:t>Thailand</w:t>
      </w:r>
      <w:r w:rsidRPr="5B7BCB2A" w:rsidR="00E26D36">
        <w:rPr>
          <w:rFonts w:ascii="Cordia New" w:hAnsi="Cordia New" w:eastAsia="Cordia New" w:asciiTheme="minorBidi" w:hAnsiTheme="minorBidi"/>
          <w:sz w:val="32"/>
          <w:szCs w:val="32"/>
        </w:rPr>
        <w:t>’</w:t>
      </w:r>
      <w:r w:rsidRPr="5B7BCB2A" w:rsidR="008A588B">
        <w:rPr>
          <w:rFonts w:ascii="Cordia New" w:hAnsi="Cordia New" w:eastAsia="Cordia New" w:asciiTheme="minorBidi" w:hAnsiTheme="minorBidi"/>
          <w:sz w:val="32"/>
          <w:szCs w:val="32"/>
        </w:rPr>
        <w:t xml:space="preserve">s long-term </w:t>
      </w:r>
      <w:r w:rsidRPr="5B7BCB2A" w:rsidR="00633B20">
        <w:rPr>
          <w:rFonts w:ascii="Cordia New" w:hAnsi="Cordia New" w:eastAsia="Cordia New" w:asciiTheme="minorBidi" w:hAnsiTheme="minorBidi"/>
          <w:sz w:val="32"/>
          <w:szCs w:val="32"/>
        </w:rPr>
        <w:t>net zero</w:t>
      </w:r>
      <w:r w:rsidRPr="5B7BCB2A" w:rsidR="008A588B">
        <w:rPr>
          <w:rFonts w:ascii="Cordia New" w:hAnsi="Cordia New" w:eastAsia="Cordia New" w:asciiTheme="minorBidi" w:hAnsiTheme="minorBidi"/>
          <w:sz w:val="32"/>
          <w:szCs w:val="32"/>
        </w:rPr>
        <w:t xml:space="preserve"> goal.</w:t>
      </w:r>
    </w:p>
    <w:p w:rsidRPr="00FC213C" w:rsidR="00ED0DB9" w:rsidP="00537505" w:rsidRDefault="00ED0DB9" w14:paraId="557362B5" w14:textId="77777777">
      <w:pPr>
        <w:spacing w:before="240" w:after="0" w:line="240" w:lineRule="auto"/>
        <w:jc w:val="center"/>
        <w:rPr>
          <w:rFonts w:ascii="Arial" w:hAnsi="Arial" w:cs="Arial"/>
          <w:color w:val="000000" w:themeColor="text1"/>
          <w:sz w:val="32"/>
          <w:szCs w:val="32"/>
        </w:rPr>
      </w:pPr>
      <w:r w:rsidRPr="00FC213C">
        <w:rPr>
          <w:rFonts w:ascii="Arial" w:hAnsi="Arial" w:cs="Arial"/>
          <w:color w:val="000000" w:themeColor="text1"/>
          <w:sz w:val="32"/>
          <w:szCs w:val="32"/>
        </w:rPr>
        <w:t>###</w:t>
      </w:r>
    </w:p>
    <w:p w:rsidRPr="00FC213C" w:rsidR="00FC213C" w:rsidP="00D00491" w:rsidRDefault="00FC213C" w14:paraId="7FAA931C" w14:textId="77777777">
      <w:pPr>
        <w:spacing w:before="240" w:after="0" w:line="240" w:lineRule="auto"/>
        <w:jc w:val="thaiDistribute"/>
        <w:rPr>
          <w:rFonts w:asciiTheme="minorBidi" w:hAnsiTheme="minorBidi"/>
          <w:b/>
          <w:bCs/>
          <w:sz w:val="28"/>
        </w:rPr>
      </w:pPr>
      <w:r w:rsidRPr="00FC213C">
        <w:rPr>
          <w:rFonts w:asciiTheme="minorBidi" w:hAnsiTheme="minorBidi"/>
          <w:b/>
          <w:bCs/>
          <w:sz w:val="28"/>
        </w:rPr>
        <w:lastRenderedPageBreak/>
        <w:t xml:space="preserve">About Lombard Odier </w:t>
      </w:r>
    </w:p>
    <w:p w:rsidRPr="00FC213C" w:rsidR="00FC213C" w:rsidP="00D00491" w:rsidRDefault="00FC213C" w14:paraId="4DDA860B" w14:textId="77777777">
      <w:pPr>
        <w:spacing w:before="240" w:after="0" w:line="240" w:lineRule="auto"/>
        <w:ind w:firstLine="720"/>
        <w:jc w:val="thaiDistribute"/>
        <w:rPr>
          <w:rFonts w:asciiTheme="minorBidi" w:hAnsiTheme="minorBidi"/>
          <w:sz w:val="28"/>
        </w:rPr>
      </w:pPr>
      <w:r w:rsidRPr="00FC213C">
        <w:rPr>
          <w:rFonts w:asciiTheme="minorBidi" w:hAnsiTheme="minorBidi"/>
          <w:sz w:val="28"/>
        </w:rPr>
        <w:t xml:space="preserve">Lombard Odier is a global wealth and asset manager with a strong focus on sustainable investing. For over 225 years and through more than 40 financial crises, the Group has aligned itself with the long-term interests of private and institutional clients. It has a strong balance sheet with a CET1 ratio of 32% and a Fitch rating of AA-, the highest possible rating for a bank of its size. </w:t>
      </w:r>
    </w:p>
    <w:p w:rsidRPr="00FC213C" w:rsidR="00FC213C" w:rsidP="00D00491" w:rsidRDefault="00FC213C" w14:paraId="055F0155" w14:textId="548D3002">
      <w:pPr>
        <w:spacing w:before="240" w:after="0" w:line="240" w:lineRule="auto"/>
        <w:ind w:firstLine="720"/>
        <w:jc w:val="thaiDistribute"/>
        <w:rPr>
          <w:rFonts w:asciiTheme="minorBidi" w:hAnsiTheme="minorBidi"/>
          <w:sz w:val="28"/>
        </w:rPr>
      </w:pPr>
      <w:r w:rsidRPr="00FC213C">
        <w:rPr>
          <w:rFonts w:asciiTheme="minorBidi" w:hAnsiTheme="minorBidi"/>
          <w:sz w:val="28"/>
        </w:rPr>
        <w:t xml:space="preserve">Structured as an independent partnership, Lombard Odier is solely owned by its Managing Partners. This governance model allows the Bank to remain completely client-focused and innovative at the highest level in the </w:t>
      </w:r>
      <w:proofErr w:type="spellStart"/>
      <w:r w:rsidRPr="00FC213C">
        <w:rPr>
          <w:rFonts w:asciiTheme="minorBidi" w:hAnsiTheme="minorBidi"/>
          <w:sz w:val="28"/>
        </w:rPr>
        <w:t>organisation</w:t>
      </w:r>
      <w:proofErr w:type="spellEnd"/>
      <w:r w:rsidRPr="00FC213C">
        <w:rPr>
          <w:rFonts w:asciiTheme="minorBidi" w:hAnsiTheme="minorBidi"/>
          <w:sz w:val="28"/>
        </w:rPr>
        <w:t>.</w:t>
      </w:r>
      <w:r w:rsidR="00D00491">
        <w:rPr>
          <w:rFonts w:asciiTheme="minorBidi" w:hAnsiTheme="minorBidi"/>
          <w:sz w:val="28"/>
        </w:rPr>
        <w:t xml:space="preserve"> </w:t>
      </w:r>
      <w:r w:rsidRPr="00FC213C">
        <w:rPr>
          <w:rFonts w:asciiTheme="minorBidi" w:hAnsiTheme="minorBidi"/>
          <w:sz w:val="28"/>
        </w:rPr>
        <w:t xml:space="preserve">Lombard Odier is an investment house that provides a comprehensive offering of discretionary and advisory portfolio management, wealth services and custody. Asset management services are offered through </w:t>
      </w:r>
      <w:proofErr w:type="gramStart"/>
      <w:r w:rsidRPr="00FC213C">
        <w:rPr>
          <w:rFonts w:asciiTheme="minorBidi" w:hAnsiTheme="minorBidi"/>
          <w:sz w:val="28"/>
        </w:rPr>
        <w:t>Lombard</w:t>
      </w:r>
      <w:proofErr w:type="gramEnd"/>
      <w:r w:rsidRPr="00FC213C">
        <w:rPr>
          <w:rFonts w:asciiTheme="minorBidi" w:hAnsiTheme="minorBidi"/>
          <w:sz w:val="28"/>
        </w:rPr>
        <w:t xml:space="preserve"> </w:t>
      </w:r>
    </w:p>
    <w:p w:rsidRPr="00FC213C" w:rsidR="00FC213C" w:rsidP="00D00491" w:rsidRDefault="00FC213C" w14:paraId="28C2D00E" w14:textId="77777777">
      <w:pPr>
        <w:spacing w:before="240" w:after="0" w:line="240" w:lineRule="auto"/>
        <w:ind w:firstLine="720"/>
        <w:jc w:val="thaiDistribute"/>
        <w:rPr>
          <w:rFonts w:asciiTheme="minorBidi" w:hAnsiTheme="minorBidi"/>
          <w:sz w:val="28"/>
        </w:rPr>
      </w:pPr>
      <w:r w:rsidRPr="00FC213C">
        <w:rPr>
          <w:rFonts w:asciiTheme="minorBidi" w:hAnsiTheme="minorBidi"/>
          <w:sz w:val="28"/>
        </w:rPr>
        <w:t xml:space="preserve">Odier Investment Managers (LOIM). The Group has created cutting-edge banking technology, which is also leveraged by other Swiss and European-based private banks and financial institutions. </w:t>
      </w:r>
    </w:p>
    <w:p w:rsidRPr="00FC213C" w:rsidR="00FC213C" w:rsidP="00D00491" w:rsidRDefault="00FC213C" w14:paraId="54B46913" w14:textId="77777777">
      <w:pPr>
        <w:spacing w:before="240" w:after="0" w:line="240" w:lineRule="auto"/>
        <w:ind w:firstLine="720"/>
        <w:jc w:val="thaiDistribute"/>
        <w:rPr>
          <w:rFonts w:asciiTheme="minorBidi" w:hAnsiTheme="minorBidi"/>
          <w:sz w:val="28"/>
        </w:rPr>
      </w:pPr>
      <w:r w:rsidRPr="00FC213C">
        <w:rPr>
          <w:rFonts w:asciiTheme="minorBidi" w:hAnsiTheme="minorBidi"/>
          <w:sz w:val="28"/>
        </w:rPr>
        <w:t xml:space="preserve">The Group had total client assets of USD 351 billion </w:t>
      </w:r>
      <w:proofErr w:type="gramStart"/>
      <w:r w:rsidRPr="00FC213C">
        <w:rPr>
          <w:rFonts w:asciiTheme="minorBidi" w:hAnsiTheme="minorBidi"/>
          <w:sz w:val="28"/>
        </w:rPr>
        <w:t>at</w:t>
      </w:r>
      <w:proofErr w:type="gramEnd"/>
      <w:r w:rsidRPr="00FC213C">
        <w:rPr>
          <w:rFonts w:asciiTheme="minorBidi" w:hAnsiTheme="minorBidi"/>
          <w:sz w:val="28"/>
        </w:rPr>
        <w:t xml:space="preserve"> 31 December 2023. Headquartered in Geneva since 1796, at end-December the Group had 26 offices in 19 jurisdictions and employed 2,900 people. For more information: www.lombardodier.com</w:t>
      </w:r>
    </w:p>
    <w:p w:rsidRPr="00FC213C" w:rsidR="00FC213C" w:rsidP="00D00491" w:rsidRDefault="00FC213C" w14:paraId="282FDC64" w14:textId="77777777">
      <w:pPr>
        <w:pStyle w:val="NoSpacing"/>
        <w:spacing w:before="240"/>
        <w:ind w:firstLine="720"/>
        <w:contextualSpacing/>
        <w:jc w:val="thaiDistribute"/>
        <w:rPr>
          <w:rFonts w:eastAsia="Cordia New" w:asciiTheme="minorBidi" w:hAnsiTheme="minorBidi"/>
          <w:sz w:val="28"/>
        </w:rPr>
      </w:pPr>
      <w:r w:rsidRPr="00FC213C">
        <w:rPr>
          <w:rFonts w:eastAsia="Cordia New" w:asciiTheme="minorBidi" w:hAnsiTheme="minorBidi"/>
          <w:sz w:val="28"/>
        </w:rPr>
        <w:t xml:space="preserve">Lombard Odier (Singapore) Ltd, as part of Lombard Odier Group, has built a series of strategic alliances with local financial institutions in Asia-Pacific, including </w:t>
      </w:r>
      <w:proofErr w:type="spellStart"/>
      <w:r w:rsidRPr="00FC213C">
        <w:rPr>
          <w:rFonts w:eastAsia="Cordia New" w:asciiTheme="minorBidi" w:hAnsiTheme="minorBidi"/>
          <w:sz w:val="28"/>
        </w:rPr>
        <w:t>Kasikornbank</w:t>
      </w:r>
      <w:proofErr w:type="spellEnd"/>
      <w:r w:rsidRPr="00FC213C">
        <w:rPr>
          <w:rFonts w:eastAsia="Cordia New" w:asciiTheme="minorBidi" w:hAnsiTheme="minorBidi"/>
          <w:sz w:val="28"/>
        </w:rPr>
        <w:t xml:space="preserve"> Private Banking in Thailand, Mizuho Financial Group in Japan, Mizuho Securities (Singapore), Taipei Fubon Bank, </w:t>
      </w:r>
      <w:proofErr w:type="spellStart"/>
      <w:r w:rsidRPr="00FC213C">
        <w:rPr>
          <w:rFonts w:eastAsia="Cordia New" w:asciiTheme="minorBidi" w:hAnsiTheme="minorBidi"/>
          <w:sz w:val="28"/>
        </w:rPr>
        <w:t>UnionBank</w:t>
      </w:r>
      <w:proofErr w:type="spellEnd"/>
      <w:r w:rsidRPr="00FC213C">
        <w:rPr>
          <w:rFonts w:eastAsia="Cordia New" w:asciiTheme="minorBidi" w:hAnsiTheme="minorBidi"/>
          <w:sz w:val="28"/>
        </w:rPr>
        <w:t xml:space="preserve"> Private Banking in the Philippines, and </w:t>
      </w:r>
      <w:proofErr w:type="spellStart"/>
      <w:r w:rsidRPr="00FC213C">
        <w:rPr>
          <w:rFonts w:eastAsia="Cordia New" w:asciiTheme="minorBidi" w:hAnsiTheme="minorBidi"/>
          <w:sz w:val="28"/>
        </w:rPr>
        <w:t>JBWere</w:t>
      </w:r>
      <w:proofErr w:type="spellEnd"/>
      <w:r w:rsidRPr="00FC213C">
        <w:rPr>
          <w:rFonts w:eastAsia="Cordia New" w:asciiTheme="minorBidi" w:hAnsiTheme="minorBidi"/>
          <w:sz w:val="28"/>
        </w:rPr>
        <w:t xml:space="preserve"> in Australia.</w:t>
      </w:r>
    </w:p>
    <w:p w:rsidRPr="00FC213C" w:rsidR="00ED0DB9" w:rsidP="00D00491" w:rsidRDefault="00ED0DB9" w14:paraId="469EA0A1" w14:textId="77777777">
      <w:pPr>
        <w:pStyle w:val="null"/>
        <w:spacing w:before="240" w:beforeAutospacing="0" w:after="0" w:afterAutospacing="0"/>
        <w:jc w:val="thaiDistribute"/>
        <w:rPr>
          <w:rStyle w:val="null1"/>
          <w:rFonts w:ascii="Calibri Light" w:hAnsi="Calibri Light" w:cs="Calibri Light"/>
          <w:b/>
          <w:bCs/>
          <w:color w:val="000000"/>
          <w:sz w:val="28"/>
          <w:szCs w:val="28"/>
        </w:rPr>
      </w:pPr>
      <w:r w:rsidRPr="00FC213C">
        <w:rPr>
          <w:rStyle w:val="null1"/>
          <w:rFonts w:ascii="Calibri Light" w:hAnsi="Calibri Light" w:cs="Calibri Light"/>
          <w:b/>
          <w:bCs/>
          <w:color w:val="000000"/>
          <w:sz w:val="28"/>
          <w:szCs w:val="28"/>
        </w:rPr>
        <w:t> </w:t>
      </w:r>
    </w:p>
    <w:p w:rsidRPr="00FC213C" w:rsidR="00537505" w:rsidP="00D00491" w:rsidRDefault="00537505" w14:paraId="652139E4" w14:textId="56FB483F">
      <w:pPr>
        <w:jc w:val="thaiDistribute"/>
        <w:rPr>
          <w:rFonts w:ascii="Cordia New" w:hAnsi="Cordia New" w:cs="Cordia New"/>
          <w:b/>
          <w:bCs/>
          <w:sz w:val="28"/>
          <w:cs/>
        </w:rPr>
      </w:pPr>
      <w:r w:rsidRPr="00FC213C">
        <w:rPr>
          <w:rFonts w:ascii="Cordia New" w:hAnsi="Cordia New" w:cs="Cordia New"/>
          <w:b/>
          <w:bCs/>
          <w:sz w:val="28"/>
        </w:rPr>
        <w:t xml:space="preserve">About </w:t>
      </w:r>
      <w:proofErr w:type="spellStart"/>
      <w:r w:rsidRPr="00FC213C">
        <w:rPr>
          <w:rFonts w:ascii="Cordia New" w:hAnsi="Cordia New" w:cs="Cordia New"/>
          <w:b/>
          <w:bCs/>
          <w:sz w:val="28"/>
        </w:rPr>
        <w:t>Kasikorn</w:t>
      </w:r>
      <w:proofErr w:type="spellEnd"/>
      <w:r w:rsidRPr="00FC213C">
        <w:rPr>
          <w:rFonts w:ascii="Cordia New" w:hAnsi="Cordia New" w:cs="Cordia New"/>
          <w:b/>
          <w:bCs/>
          <w:sz w:val="28"/>
        </w:rPr>
        <w:t xml:space="preserve"> Asset Management</w:t>
      </w:r>
    </w:p>
    <w:p w:rsidRPr="00FC213C" w:rsidR="00537505" w:rsidP="00D00491" w:rsidRDefault="00537505" w14:paraId="46B6CE7F" w14:textId="77777777">
      <w:pPr>
        <w:spacing w:before="240" w:after="0" w:line="240" w:lineRule="auto"/>
        <w:ind w:firstLine="720"/>
        <w:jc w:val="thaiDistribute"/>
        <w:rPr>
          <w:rFonts w:ascii="Cordia New" w:hAnsi="Cordia New" w:cs="Cordia New"/>
          <w:sz w:val="28"/>
        </w:rPr>
      </w:pPr>
      <w:proofErr w:type="spellStart"/>
      <w:r w:rsidRPr="00FC213C">
        <w:rPr>
          <w:rFonts w:ascii="Cordia New" w:hAnsi="Cordia New" w:cs="Cordia New"/>
          <w:sz w:val="28"/>
        </w:rPr>
        <w:t>Kasikorn</w:t>
      </w:r>
      <w:proofErr w:type="spellEnd"/>
      <w:r w:rsidRPr="00FC213C">
        <w:rPr>
          <w:rFonts w:ascii="Cordia New" w:hAnsi="Cordia New" w:cs="Cordia New"/>
          <w:sz w:val="28"/>
        </w:rPr>
        <w:t xml:space="preserve"> Asset Management (</w:t>
      </w:r>
      <w:proofErr w:type="spellStart"/>
      <w:r w:rsidRPr="00FC213C">
        <w:rPr>
          <w:rFonts w:ascii="Cordia New" w:hAnsi="Cordia New" w:cs="Cordia New"/>
          <w:sz w:val="28"/>
        </w:rPr>
        <w:t>KAsset</w:t>
      </w:r>
      <w:proofErr w:type="spellEnd"/>
      <w:r w:rsidRPr="00FC213C">
        <w:rPr>
          <w:rFonts w:ascii="Cordia New" w:hAnsi="Cordia New" w:cs="Cordia New"/>
          <w:sz w:val="28"/>
        </w:rPr>
        <w:t xml:space="preserve">), the leader of Thailand’s asset management business with total assets under management (AUM) of more than Baht 1.50 trillion, and a customer base in mutual fund, private </w:t>
      </w:r>
      <w:proofErr w:type="gramStart"/>
      <w:r w:rsidRPr="00FC213C">
        <w:rPr>
          <w:rFonts w:ascii="Cordia New" w:hAnsi="Cordia New" w:cs="Cordia New"/>
          <w:sz w:val="28"/>
        </w:rPr>
        <w:t>fund</w:t>
      </w:r>
      <w:proofErr w:type="gramEnd"/>
      <w:r w:rsidRPr="00FC213C">
        <w:rPr>
          <w:rFonts w:ascii="Cordia New" w:hAnsi="Cordia New" w:cs="Cordia New"/>
          <w:sz w:val="28"/>
        </w:rPr>
        <w:t xml:space="preserve"> and provident fund business of more than 1.47 million people (as of 31 January 2024). KAsset owns vast skills and an in-depth understanding of the assets and capital market of Thailand. For more information: www.kasikornasset.com</w:t>
      </w:r>
    </w:p>
    <w:p w:rsidRPr="00FC213C" w:rsidR="00537505" w:rsidP="00D00491" w:rsidRDefault="00537505" w14:paraId="606B90BD" w14:textId="4C5FCD6D">
      <w:pPr>
        <w:spacing w:before="240" w:after="0" w:line="240" w:lineRule="auto"/>
        <w:jc w:val="thaiDistribute"/>
        <w:rPr>
          <w:rFonts w:ascii="Cordia New" w:hAnsi="Cordia New" w:cs="Cordia New"/>
          <w:b/>
          <w:bCs/>
          <w:sz w:val="28"/>
        </w:rPr>
      </w:pPr>
      <w:r w:rsidRPr="00FC213C">
        <w:rPr>
          <w:rFonts w:ascii="Cordia New" w:hAnsi="Cordia New" w:cs="Cordia New"/>
          <w:b/>
          <w:bCs/>
          <w:sz w:val="28"/>
        </w:rPr>
        <w:t>About KASIKORNBANK Public Company Limited</w:t>
      </w:r>
    </w:p>
    <w:p w:rsidRPr="00FC213C" w:rsidR="00537505" w:rsidP="00D00491" w:rsidRDefault="00537505" w14:paraId="199C8C63" w14:textId="77777777">
      <w:pPr>
        <w:spacing w:before="240" w:after="0" w:line="240" w:lineRule="auto"/>
        <w:ind w:firstLine="720"/>
        <w:jc w:val="thaiDistribute"/>
        <w:rPr>
          <w:rFonts w:ascii="Cordia New" w:hAnsi="Cordia New" w:cs="Cordia New"/>
          <w:sz w:val="28"/>
        </w:rPr>
      </w:pPr>
      <w:r w:rsidRPr="00FC213C">
        <w:rPr>
          <w:rFonts w:ascii="Cordia New" w:hAnsi="Cordia New" w:cs="Cordia New"/>
          <w:sz w:val="28"/>
        </w:rPr>
        <w:t>KASIKORNBANK Public Company Limited (</w:t>
      </w:r>
      <w:proofErr w:type="spellStart"/>
      <w:r w:rsidRPr="00FC213C">
        <w:rPr>
          <w:rFonts w:ascii="Cordia New" w:hAnsi="Cordia New" w:cs="Cordia New"/>
          <w:sz w:val="28"/>
        </w:rPr>
        <w:t>KBank</w:t>
      </w:r>
      <w:proofErr w:type="spellEnd"/>
      <w:r w:rsidRPr="00FC213C">
        <w:rPr>
          <w:rFonts w:ascii="Cordia New" w:hAnsi="Cordia New" w:cs="Cordia New"/>
          <w:sz w:val="28"/>
        </w:rPr>
        <w:t xml:space="preserve">) was established on June 8, 1945. Over the past 70 years, the Bank has always strived to develop our organization and offer financial product initiatives. </w:t>
      </w:r>
      <w:proofErr w:type="spellStart"/>
      <w:r w:rsidRPr="00FC213C">
        <w:rPr>
          <w:rFonts w:ascii="Cordia New" w:hAnsi="Cordia New" w:cs="Cordia New"/>
          <w:sz w:val="28"/>
        </w:rPr>
        <w:t>KBank</w:t>
      </w:r>
      <w:proofErr w:type="spellEnd"/>
      <w:r w:rsidRPr="00FC213C">
        <w:rPr>
          <w:rFonts w:ascii="Cordia New" w:hAnsi="Cordia New" w:cs="Cordia New"/>
          <w:sz w:val="28"/>
        </w:rPr>
        <w:t xml:space="preserve"> </w:t>
      </w:r>
      <w:r w:rsidRPr="00FC213C">
        <w:rPr>
          <w:rFonts w:ascii="Cordia New" w:hAnsi="Cordia New" w:cs="Cordia New"/>
          <w:sz w:val="28"/>
        </w:rPr>
        <w:lastRenderedPageBreak/>
        <w:t xml:space="preserve">operates business in line with the principles of a Bank of Sustainability under good corporate governance and appropriate risk management for the balance of three dimensions - economy, </w:t>
      </w:r>
      <w:proofErr w:type="gramStart"/>
      <w:r w:rsidRPr="00FC213C">
        <w:rPr>
          <w:rFonts w:ascii="Cordia New" w:hAnsi="Cordia New" w:cs="Cordia New"/>
          <w:sz w:val="28"/>
        </w:rPr>
        <w:t>society</w:t>
      </w:r>
      <w:proofErr w:type="gramEnd"/>
      <w:r w:rsidRPr="00FC213C">
        <w:rPr>
          <w:rFonts w:ascii="Cordia New" w:hAnsi="Cordia New" w:cs="Cordia New"/>
          <w:sz w:val="28"/>
        </w:rPr>
        <w:t xml:space="preserve"> and environment. Guided by the “Customer Centricity” strategy under our resolution to offer excellence in service, we intend to empower every customer’s life and business. Our endeavors are achieved through collaboration and synergy with other companies within KASIKORNBANK FINANCIAL CONGLOMERATE, startup firms and our business partners, under the single brand of KASIKORNBANK. </w:t>
      </w:r>
    </w:p>
    <w:p w:rsidRPr="00FC213C" w:rsidR="00537505" w:rsidP="00D00491" w:rsidRDefault="00537505" w14:paraId="25C270C2" w14:textId="77777777">
      <w:pPr>
        <w:spacing w:before="240" w:after="0" w:line="240" w:lineRule="auto"/>
        <w:ind w:firstLine="720"/>
        <w:jc w:val="thaiDistribute"/>
        <w:rPr>
          <w:rFonts w:ascii="Cordia New" w:hAnsi="Cordia New" w:eastAsia="Cordia New" w:cs="Cordia New"/>
          <w:sz w:val="28"/>
        </w:rPr>
      </w:pPr>
      <w:r w:rsidRPr="00FC213C">
        <w:rPr>
          <w:rFonts w:ascii="Cordia New" w:hAnsi="Cordia New" w:cs="Cordia New"/>
          <w:sz w:val="28"/>
        </w:rPr>
        <w:t>KASIKORNBANK aims to be the most innovative, proactive, and customer centric financial institution, delivering world class financial services and sustainable value for all stakeholders by harmoniously combining technology and talent.</w:t>
      </w:r>
      <w:r w:rsidRPr="00FC213C">
        <w:rPr>
          <w:rFonts w:ascii="Cordia New" w:hAnsi="Cordia New" w:eastAsia="Cordia New" w:cs="Cordia New"/>
          <w:sz w:val="28"/>
        </w:rPr>
        <w:t xml:space="preserve"> </w:t>
      </w:r>
      <w:r w:rsidRPr="00FC213C">
        <w:rPr>
          <w:rFonts w:ascii="Cordia New" w:hAnsi="Cordia New" w:cs="Cordia New"/>
          <w:sz w:val="28"/>
        </w:rPr>
        <w:t>For more information:</w:t>
      </w:r>
      <w:r w:rsidRPr="00FC213C">
        <w:rPr>
          <w:rFonts w:ascii="Cordia New" w:hAnsi="Cordia New" w:eastAsia="Cordia New" w:cs="Cordia New"/>
          <w:sz w:val="28"/>
        </w:rPr>
        <w:t xml:space="preserve"> www.kasikornbank.com</w:t>
      </w:r>
    </w:p>
    <w:p w:rsidRPr="00FC213C" w:rsidR="00FC213C" w:rsidRDefault="00FC213C" w14:paraId="6E8FF7D5" w14:textId="77777777">
      <w:pPr>
        <w:pStyle w:val="NoSpacing"/>
        <w:spacing w:before="240"/>
        <w:contextualSpacing/>
        <w:jc w:val="thaiDistribute"/>
        <w:rPr>
          <w:rFonts w:eastAsia="Cordia New" w:asciiTheme="minorBidi" w:hAnsiTheme="minorBidi"/>
          <w:sz w:val="28"/>
        </w:rPr>
      </w:pPr>
    </w:p>
    <w:sectPr w:rsidRPr="00FC213C" w:rsidR="00FC213C" w:rsidSect="00433C0E">
      <w:headerReference w:type="default" r:id="rId11"/>
      <w:footerReference w:type="default" r:id="rId12"/>
      <w:pgSz w:w="11906" w:h="16838" w:orient="portrait"/>
      <w:pgMar w:top="1530" w:right="1133" w:bottom="1134" w:left="1440"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4A1" w:rsidP="008559ED" w:rsidRDefault="00B714A1" w14:paraId="3D40EE9E" w14:textId="77777777">
      <w:pPr>
        <w:spacing w:after="0" w:line="240" w:lineRule="auto"/>
      </w:pPr>
      <w:r>
        <w:separator/>
      </w:r>
    </w:p>
  </w:endnote>
  <w:endnote w:type="continuationSeparator" w:id="0">
    <w:p w:rsidR="00B714A1" w:rsidP="008559ED" w:rsidRDefault="00B714A1" w14:paraId="7CA2E4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1B2D99" w:rsidR="008559ED" w:rsidRDefault="001F2B72" w14:paraId="4A26E9F7" w14:textId="2DC5AD83">
    <w:pPr>
      <w:pStyle w:val="Footer"/>
      <w:jc w:val="right"/>
      <w:rPr>
        <w:rFonts w:asciiTheme="minorBidi" w:hAnsiTheme="minorBidi"/>
        <w:i/>
        <w:iCs/>
      </w:rPr>
    </w:pPr>
    <w:r>
      <w:rPr>
        <w:noProof/>
      </w:rPr>
      <mc:AlternateContent>
        <mc:Choice Requires="wps">
          <w:drawing>
            <wp:anchor distT="0" distB="0" distL="114300" distR="114300" simplePos="0" relativeHeight="251659264" behindDoc="0" locked="0" layoutInCell="0" allowOverlap="1" wp14:anchorId="23A4FFAA" wp14:editId="7F298E61">
              <wp:simplePos x="0" y="0"/>
              <wp:positionH relativeFrom="page">
                <wp:posOffset>0</wp:posOffset>
              </wp:positionH>
              <wp:positionV relativeFrom="page">
                <wp:posOffset>10227945</wp:posOffset>
              </wp:positionV>
              <wp:extent cx="7560310" cy="273050"/>
              <wp:effectExtent l="0" t="0" r="0" b="12700"/>
              <wp:wrapNone/>
              <wp:docPr id="1" name="MSIPCM3704435eb52efdf6de0653f8" descr="{&quot;HashCode&quot;:7648261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F2B72" w:rsidR="001F2B72" w:rsidP="001F2B72" w:rsidRDefault="001F2B72" w14:paraId="654E5888" w14:textId="4D02BEB2">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3A4FFAA">
              <v:stroke joinstyle="miter"/>
              <v:path gradientshapeok="t" o:connecttype="rect"/>
            </v:shapetype>
            <v:shape id="MSIPCM3704435eb52efdf6de0653f8"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764826132,&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1F2B72" w:rsidR="001F2B72" w:rsidP="001F2B72" w:rsidRDefault="001F2B72" w14:paraId="654E5888" w14:textId="4D02BEB2">
                    <w:pPr>
                      <w:spacing w:after="0"/>
                      <w:jc w:val="center"/>
                      <w:rPr>
                        <w:rFonts w:ascii="Calibri" w:hAnsi="Calibri" w:cs="Calibri"/>
                        <w:color w:val="000000"/>
                        <w:sz w:val="20"/>
                      </w:rPr>
                    </w:pPr>
                  </w:p>
                </w:txbxContent>
              </v:textbox>
              <w10:wrap anchorx="page" anchory="page"/>
            </v:shape>
          </w:pict>
        </mc:Fallback>
      </mc:AlternateContent>
    </w:r>
    <w:sdt>
      <w:sdtPr>
        <w:id w:val="1157432415"/>
        <w:docPartObj>
          <w:docPartGallery w:val="Page Numbers (Bottom of Page)"/>
          <w:docPartUnique/>
        </w:docPartObj>
      </w:sdtPr>
      <w:sdtEndPr>
        <w:rPr>
          <w:rFonts w:asciiTheme="minorBidi" w:hAnsiTheme="minorBidi"/>
          <w:i/>
          <w:iCs/>
        </w:rPr>
      </w:sdtEndPr>
      <w:sdtContent>
        <w:r w:rsidR="00FC213C">
          <w:rPr>
            <w:rFonts w:asciiTheme="minorBidi" w:hAnsiTheme="minorBidi"/>
            <w:i/>
            <w:iCs/>
          </w:rPr>
          <w:t>page</w:t>
        </w:r>
        <w:r w:rsidRPr="001B2D99" w:rsidR="008559ED">
          <w:rPr>
            <w:rFonts w:asciiTheme="minorBidi" w:hAnsiTheme="minorBidi"/>
            <w:i/>
            <w:iCs/>
            <w:cs/>
          </w:rPr>
          <w:t xml:space="preserve"> </w:t>
        </w:r>
        <w:r w:rsidRPr="001B2D99" w:rsidR="008559ED">
          <w:rPr>
            <w:rFonts w:asciiTheme="minorBidi" w:hAnsiTheme="minorBidi"/>
            <w:i/>
            <w:iCs/>
          </w:rPr>
          <w:fldChar w:fldCharType="begin"/>
        </w:r>
        <w:r w:rsidRPr="001B2D99" w:rsidR="008559ED">
          <w:rPr>
            <w:rFonts w:asciiTheme="minorBidi" w:hAnsiTheme="minorBidi"/>
            <w:i/>
            <w:iCs/>
          </w:rPr>
          <w:instrText xml:space="preserve"> PAGE   \* MERGEFORMAT </w:instrText>
        </w:r>
        <w:r w:rsidRPr="001B2D99" w:rsidR="008559ED">
          <w:rPr>
            <w:rFonts w:asciiTheme="minorBidi" w:hAnsiTheme="minorBidi"/>
            <w:i/>
            <w:iCs/>
          </w:rPr>
          <w:fldChar w:fldCharType="separate"/>
        </w:r>
        <w:r w:rsidR="0078017E">
          <w:rPr>
            <w:rFonts w:asciiTheme="minorBidi" w:hAnsiTheme="minorBidi"/>
            <w:i/>
            <w:iCs/>
            <w:noProof/>
          </w:rPr>
          <w:t>3</w:t>
        </w:r>
        <w:r w:rsidRPr="001B2D99" w:rsidR="008559ED">
          <w:rPr>
            <w:rFonts w:asciiTheme="minorBidi" w:hAnsiTheme="minorBidi"/>
            <w:i/>
            <w:iCs/>
            <w:noProof/>
          </w:rPr>
          <w:fldChar w:fldCharType="end"/>
        </w:r>
        <w:r w:rsidRPr="001B2D99" w:rsidR="008559ED">
          <w:rPr>
            <w:rFonts w:asciiTheme="minorBidi" w:hAnsiTheme="minorBidi"/>
            <w:i/>
            <w:iCs/>
            <w:noProof/>
          </w:rPr>
          <w:t xml:space="preserve"> / </w:t>
        </w:r>
        <w:r w:rsidR="00FC213C">
          <w:rPr>
            <w:rFonts w:asciiTheme="minorBidi" w:hAnsiTheme="minorBidi"/>
            <w:i/>
            <w:iCs/>
            <w:noProof/>
          </w:rPr>
          <w:t>5</w:t>
        </w:r>
      </w:sdtContent>
    </w:sdt>
  </w:p>
  <w:p w:rsidR="008559ED" w:rsidRDefault="008559ED" w14:paraId="4E1FDA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4A1" w:rsidP="008559ED" w:rsidRDefault="00B714A1" w14:paraId="276E677A" w14:textId="77777777">
      <w:pPr>
        <w:spacing w:after="0" w:line="240" w:lineRule="auto"/>
      </w:pPr>
      <w:r>
        <w:separator/>
      </w:r>
    </w:p>
  </w:footnote>
  <w:footnote w:type="continuationSeparator" w:id="0">
    <w:p w:rsidR="00B714A1" w:rsidP="008559ED" w:rsidRDefault="00B714A1" w14:paraId="6059E6E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32341" w:rsidR="00232341" w:rsidP="00114445" w:rsidRDefault="009262A2" w14:paraId="73E20BD4" w14:textId="4484CBB7">
    <w:pPr>
      <w:pStyle w:val="Header"/>
      <w:jc w:val="center"/>
    </w:pPr>
    <w:r>
      <w:rPr>
        <w:noProof/>
      </w:rPr>
      <w:drawing>
        <wp:inline distT="0" distB="0" distL="0" distR="0" wp14:anchorId="5E8E2D61" wp14:editId="0F6FD388">
          <wp:extent cx="2583566" cy="893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OIM-KAsset_2-Vertical_C.png"/>
                  <pic:cNvPicPr/>
                </pic:nvPicPr>
                <pic:blipFill>
                  <a:blip r:embed="rId1">
                    <a:extLst>
                      <a:ext uri="{28A0092B-C50C-407E-A947-70E740481C1C}">
                        <a14:useLocalDpi xmlns:a14="http://schemas.microsoft.com/office/drawing/2010/main" val="0"/>
                      </a:ext>
                    </a:extLst>
                  </a:blip>
                  <a:stretch>
                    <a:fillRect/>
                  </a:stretch>
                </pic:blipFill>
                <pic:spPr>
                  <a:xfrm>
                    <a:off x="0" y="0"/>
                    <a:ext cx="2632499" cy="910784"/>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VYxc7dnQKgPTJp" int2:id="BNDRrW1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1CF9"/>
    <w:multiLevelType w:val="hybridMultilevel"/>
    <w:tmpl w:val="C53AFEB4"/>
    <w:lvl w:ilvl="0" w:tplc="D5B4F4EA">
      <w:start w:val="1"/>
      <w:numFmt w:val="bullet"/>
      <w:lvlText w:val="-"/>
      <w:lvlJc w:val="left"/>
      <w:pPr>
        <w:ind w:left="720" w:hanging="360"/>
      </w:pPr>
      <w:rPr>
        <w:rFonts w:hint="default" w:ascii="Aptos" w:hAnsi="Aptos"/>
      </w:rPr>
    </w:lvl>
    <w:lvl w:ilvl="1" w:tplc="78CED1E6">
      <w:start w:val="1"/>
      <w:numFmt w:val="bullet"/>
      <w:lvlText w:val="o"/>
      <w:lvlJc w:val="left"/>
      <w:pPr>
        <w:ind w:left="1440" w:hanging="360"/>
      </w:pPr>
      <w:rPr>
        <w:rFonts w:hint="default" w:ascii="Courier New" w:hAnsi="Courier New"/>
      </w:rPr>
    </w:lvl>
    <w:lvl w:ilvl="2" w:tplc="E00CCB66">
      <w:start w:val="1"/>
      <w:numFmt w:val="bullet"/>
      <w:lvlText w:val=""/>
      <w:lvlJc w:val="left"/>
      <w:pPr>
        <w:ind w:left="2160" w:hanging="360"/>
      </w:pPr>
      <w:rPr>
        <w:rFonts w:hint="default" w:ascii="Wingdings" w:hAnsi="Wingdings"/>
      </w:rPr>
    </w:lvl>
    <w:lvl w:ilvl="3" w:tplc="B7E2E030">
      <w:start w:val="1"/>
      <w:numFmt w:val="bullet"/>
      <w:lvlText w:val=""/>
      <w:lvlJc w:val="left"/>
      <w:pPr>
        <w:ind w:left="2880" w:hanging="360"/>
      </w:pPr>
      <w:rPr>
        <w:rFonts w:hint="default" w:ascii="Symbol" w:hAnsi="Symbol"/>
      </w:rPr>
    </w:lvl>
    <w:lvl w:ilvl="4" w:tplc="2BE2DE66">
      <w:start w:val="1"/>
      <w:numFmt w:val="bullet"/>
      <w:lvlText w:val="o"/>
      <w:lvlJc w:val="left"/>
      <w:pPr>
        <w:ind w:left="3600" w:hanging="360"/>
      </w:pPr>
      <w:rPr>
        <w:rFonts w:hint="default" w:ascii="Courier New" w:hAnsi="Courier New"/>
      </w:rPr>
    </w:lvl>
    <w:lvl w:ilvl="5" w:tplc="6E9EFAA6">
      <w:start w:val="1"/>
      <w:numFmt w:val="bullet"/>
      <w:lvlText w:val=""/>
      <w:lvlJc w:val="left"/>
      <w:pPr>
        <w:ind w:left="4320" w:hanging="360"/>
      </w:pPr>
      <w:rPr>
        <w:rFonts w:hint="default" w:ascii="Wingdings" w:hAnsi="Wingdings"/>
      </w:rPr>
    </w:lvl>
    <w:lvl w:ilvl="6" w:tplc="585060A8">
      <w:start w:val="1"/>
      <w:numFmt w:val="bullet"/>
      <w:lvlText w:val=""/>
      <w:lvlJc w:val="left"/>
      <w:pPr>
        <w:ind w:left="5040" w:hanging="360"/>
      </w:pPr>
      <w:rPr>
        <w:rFonts w:hint="default" w:ascii="Symbol" w:hAnsi="Symbol"/>
      </w:rPr>
    </w:lvl>
    <w:lvl w:ilvl="7" w:tplc="868048DE">
      <w:start w:val="1"/>
      <w:numFmt w:val="bullet"/>
      <w:lvlText w:val="o"/>
      <w:lvlJc w:val="left"/>
      <w:pPr>
        <w:ind w:left="5760" w:hanging="360"/>
      </w:pPr>
      <w:rPr>
        <w:rFonts w:hint="default" w:ascii="Courier New" w:hAnsi="Courier New"/>
      </w:rPr>
    </w:lvl>
    <w:lvl w:ilvl="8" w:tplc="035EAA46">
      <w:start w:val="1"/>
      <w:numFmt w:val="bullet"/>
      <w:lvlText w:val=""/>
      <w:lvlJc w:val="left"/>
      <w:pPr>
        <w:ind w:left="6480" w:hanging="360"/>
      </w:pPr>
      <w:rPr>
        <w:rFonts w:hint="default" w:ascii="Wingdings" w:hAnsi="Wingdings"/>
      </w:rPr>
    </w:lvl>
  </w:abstractNum>
  <w:num w:numId="1" w16cid:durableId="125262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2F"/>
    <w:rsid w:val="00002F82"/>
    <w:rsid w:val="00005C30"/>
    <w:rsid w:val="00007DF0"/>
    <w:rsid w:val="00011CC1"/>
    <w:rsid w:val="0001305F"/>
    <w:rsid w:val="00013183"/>
    <w:rsid w:val="0001604A"/>
    <w:rsid w:val="0003172F"/>
    <w:rsid w:val="00033F3D"/>
    <w:rsid w:val="0005262D"/>
    <w:rsid w:val="00054875"/>
    <w:rsid w:val="00063725"/>
    <w:rsid w:val="000638F7"/>
    <w:rsid w:val="00077134"/>
    <w:rsid w:val="00080DEC"/>
    <w:rsid w:val="0008372D"/>
    <w:rsid w:val="0008796C"/>
    <w:rsid w:val="00096700"/>
    <w:rsid w:val="000A765C"/>
    <w:rsid w:val="000E7A90"/>
    <w:rsid w:val="000F6AAF"/>
    <w:rsid w:val="001038AE"/>
    <w:rsid w:val="0010636B"/>
    <w:rsid w:val="0011158B"/>
    <w:rsid w:val="00114445"/>
    <w:rsid w:val="00116D00"/>
    <w:rsid w:val="00126FE5"/>
    <w:rsid w:val="00135476"/>
    <w:rsid w:val="00135ABB"/>
    <w:rsid w:val="0013685E"/>
    <w:rsid w:val="00140ED8"/>
    <w:rsid w:val="00145AE0"/>
    <w:rsid w:val="001477AF"/>
    <w:rsid w:val="0015365D"/>
    <w:rsid w:val="0015457A"/>
    <w:rsid w:val="00156E5E"/>
    <w:rsid w:val="00157DBE"/>
    <w:rsid w:val="001611F6"/>
    <w:rsid w:val="00166834"/>
    <w:rsid w:val="001702F3"/>
    <w:rsid w:val="001715B3"/>
    <w:rsid w:val="00172E0A"/>
    <w:rsid w:val="001822F2"/>
    <w:rsid w:val="00184556"/>
    <w:rsid w:val="001A223B"/>
    <w:rsid w:val="001B11FC"/>
    <w:rsid w:val="001B2D99"/>
    <w:rsid w:val="001B3C75"/>
    <w:rsid w:val="001C19D6"/>
    <w:rsid w:val="001C697C"/>
    <w:rsid w:val="001D0115"/>
    <w:rsid w:val="001D70C9"/>
    <w:rsid w:val="001E5AB1"/>
    <w:rsid w:val="001F2B72"/>
    <w:rsid w:val="001F78A3"/>
    <w:rsid w:val="002038E0"/>
    <w:rsid w:val="00203D42"/>
    <w:rsid w:val="0021414D"/>
    <w:rsid w:val="00221BCC"/>
    <w:rsid w:val="002317EC"/>
    <w:rsid w:val="00232341"/>
    <w:rsid w:val="00240BE7"/>
    <w:rsid w:val="00243ECF"/>
    <w:rsid w:val="002444EB"/>
    <w:rsid w:val="0024722F"/>
    <w:rsid w:val="00252EE6"/>
    <w:rsid w:val="0026076E"/>
    <w:rsid w:val="0026401A"/>
    <w:rsid w:val="00274158"/>
    <w:rsid w:val="00286E2B"/>
    <w:rsid w:val="00294FBB"/>
    <w:rsid w:val="00297430"/>
    <w:rsid w:val="002A1CAE"/>
    <w:rsid w:val="002A2F9A"/>
    <w:rsid w:val="002A61E2"/>
    <w:rsid w:val="002B1964"/>
    <w:rsid w:val="002C1DAE"/>
    <w:rsid w:val="002D176D"/>
    <w:rsid w:val="002E0F27"/>
    <w:rsid w:val="002E7AFC"/>
    <w:rsid w:val="002F41AB"/>
    <w:rsid w:val="00301338"/>
    <w:rsid w:val="00302CCF"/>
    <w:rsid w:val="00307DD4"/>
    <w:rsid w:val="00340C99"/>
    <w:rsid w:val="00351F3F"/>
    <w:rsid w:val="00366A3B"/>
    <w:rsid w:val="00377907"/>
    <w:rsid w:val="00382C18"/>
    <w:rsid w:val="003842C2"/>
    <w:rsid w:val="003A2111"/>
    <w:rsid w:val="003A2CD5"/>
    <w:rsid w:val="003A4BF8"/>
    <w:rsid w:val="003A4FDE"/>
    <w:rsid w:val="003CABA8"/>
    <w:rsid w:val="003D1892"/>
    <w:rsid w:val="003E325D"/>
    <w:rsid w:val="003E4D0F"/>
    <w:rsid w:val="00406978"/>
    <w:rsid w:val="004072DE"/>
    <w:rsid w:val="004169F1"/>
    <w:rsid w:val="004242F0"/>
    <w:rsid w:val="00430B1E"/>
    <w:rsid w:val="00433C0E"/>
    <w:rsid w:val="0043628E"/>
    <w:rsid w:val="00444613"/>
    <w:rsid w:val="00447C05"/>
    <w:rsid w:val="004565B4"/>
    <w:rsid w:val="00460E15"/>
    <w:rsid w:val="00463864"/>
    <w:rsid w:val="004665F9"/>
    <w:rsid w:val="0047438A"/>
    <w:rsid w:val="00486C4B"/>
    <w:rsid w:val="00490EE9"/>
    <w:rsid w:val="004A2C45"/>
    <w:rsid w:val="004B156A"/>
    <w:rsid w:val="004C3264"/>
    <w:rsid w:val="004C63E9"/>
    <w:rsid w:val="004C738D"/>
    <w:rsid w:val="004D17E9"/>
    <w:rsid w:val="004E1E44"/>
    <w:rsid w:val="004E29B5"/>
    <w:rsid w:val="004E3CC3"/>
    <w:rsid w:val="004F0497"/>
    <w:rsid w:val="004F14FE"/>
    <w:rsid w:val="004F4304"/>
    <w:rsid w:val="0051123D"/>
    <w:rsid w:val="005251D2"/>
    <w:rsid w:val="00537505"/>
    <w:rsid w:val="00540E12"/>
    <w:rsid w:val="00545E5C"/>
    <w:rsid w:val="005533BC"/>
    <w:rsid w:val="00562AB5"/>
    <w:rsid w:val="005634BA"/>
    <w:rsid w:val="00566DB7"/>
    <w:rsid w:val="00571CC4"/>
    <w:rsid w:val="005847E1"/>
    <w:rsid w:val="00596E61"/>
    <w:rsid w:val="005A1A15"/>
    <w:rsid w:val="005C45A5"/>
    <w:rsid w:val="005C53F0"/>
    <w:rsid w:val="005C57BD"/>
    <w:rsid w:val="005C70B8"/>
    <w:rsid w:val="005D142D"/>
    <w:rsid w:val="005D1AEB"/>
    <w:rsid w:val="005E19EC"/>
    <w:rsid w:val="005E26ED"/>
    <w:rsid w:val="005F346A"/>
    <w:rsid w:val="00605252"/>
    <w:rsid w:val="0061353A"/>
    <w:rsid w:val="00624095"/>
    <w:rsid w:val="006258A9"/>
    <w:rsid w:val="00630DAA"/>
    <w:rsid w:val="00633B20"/>
    <w:rsid w:val="00635223"/>
    <w:rsid w:val="0063695F"/>
    <w:rsid w:val="00637D64"/>
    <w:rsid w:val="0063FE48"/>
    <w:rsid w:val="0064574A"/>
    <w:rsid w:val="00665CD1"/>
    <w:rsid w:val="00671EA4"/>
    <w:rsid w:val="00672798"/>
    <w:rsid w:val="00676889"/>
    <w:rsid w:val="00695A8A"/>
    <w:rsid w:val="006A3D06"/>
    <w:rsid w:val="006B371E"/>
    <w:rsid w:val="006C3A58"/>
    <w:rsid w:val="006C40FE"/>
    <w:rsid w:val="006D1E74"/>
    <w:rsid w:val="006D3932"/>
    <w:rsid w:val="006D738F"/>
    <w:rsid w:val="006E1385"/>
    <w:rsid w:val="006E60DF"/>
    <w:rsid w:val="006F4011"/>
    <w:rsid w:val="006F52BD"/>
    <w:rsid w:val="006F5A6B"/>
    <w:rsid w:val="006F608B"/>
    <w:rsid w:val="006F6E3D"/>
    <w:rsid w:val="0070546A"/>
    <w:rsid w:val="00705725"/>
    <w:rsid w:val="00707E94"/>
    <w:rsid w:val="00712C64"/>
    <w:rsid w:val="00723FAF"/>
    <w:rsid w:val="00725CC3"/>
    <w:rsid w:val="00727A82"/>
    <w:rsid w:val="007506B9"/>
    <w:rsid w:val="00757E0F"/>
    <w:rsid w:val="00770744"/>
    <w:rsid w:val="0078017E"/>
    <w:rsid w:val="007A6594"/>
    <w:rsid w:val="007A78FB"/>
    <w:rsid w:val="007B0F92"/>
    <w:rsid w:val="007B1E4A"/>
    <w:rsid w:val="007B3AAD"/>
    <w:rsid w:val="007C6DB9"/>
    <w:rsid w:val="007D2D10"/>
    <w:rsid w:val="007D70DE"/>
    <w:rsid w:val="007D7AB1"/>
    <w:rsid w:val="007F0404"/>
    <w:rsid w:val="00811A18"/>
    <w:rsid w:val="00821971"/>
    <w:rsid w:val="008219B0"/>
    <w:rsid w:val="00824129"/>
    <w:rsid w:val="008260C7"/>
    <w:rsid w:val="00833B86"/>
    <w:rsid w:val="0083673F"/>
    <w:rsid w:val="00843853"/>
    <w:rsid w:val="00847ED2"/>
    <w:rsid w:val="008559ED"/>
    <w:rsid w:val="00856AAF"/>
    <w:rsid w:val="008668D5"/>
    <w:rsid w:val="00866F18"/>
    <w:rsid w:val="00867F87"/>
    <w:rsid w:val="00871DB5"/>
    <w:rsid w:val="008761A3"/>
    <w:rsid w:val="00884673"/>
    <w:rsid w:val="008A588B"/>
    <w:rsid w:val="008A66F2"/>
    <w:rsid w:val="008B111A"/>
    <w:rsid w:val="008B2119"/>
    <w:rsid w:val="008C30AF"/>
    <w:rsid w:val="008C78C6"/>
    <w:rsid w:val="008D4FDB"/>
    <w:rsid w:val="008D7F23"/>
    <w:rsid w:val="008E0844"/>
    <w:rsid w:val="008E44D8"/>
    <w:rsid w:val="00904815"/>
    <w:rsid w:val="00907BD6"/>
    <w:rsid w:val="009262A2"/>
    <w:rsid w:val="00937B1D"/>
    <w:rsid w:val="0094171E"/>
    <w:rsid w:val="00962E3C"/>
    <w:rsid w:val="00975BA2"/>
    <w:rsid w:val="009A6820"/>
    <w:rsid w:val="009B7FC3"/>
    <w:rsid w:val="009F6360"/>
    <w:rsid w:val="00A222EE"/>
    <w:rsid w:val="00A2273D"/>
    <w:rsid w:val="00A23BEC"/>
    <w:rsid w:val="00A34EB9"/>
    <w:rsid w:val="00A36B6E"/>
    <w:rsid w:val="00A44774"/>
    <w:rsid w:val="00A5522C"/>
    <w:rsid w:val="00A555F5"/>
    <w:rsid w:val="00A57E8F"/>
    <w:rsid w:val="00A65B03"/>
    <w:rsid w:val="00A92BF9"/>
    <w:rsid w:val="00A9581F"/>
    <w:rsid w:val="00AA7BBA"/>
    <w:rsid w:val="00AB3E24"/>
    <w:rsid w:val="00AB4AB8"/>
    <w:rsid w:val="00AB4DA0"/>
    <w:rsid w:val="00AB5E9A"/>
    <w:rsid w:val="00AC2724"/>
    <w:rsid w:val="00AD583C"/>
    <w:rsid w:val="00AE5A30"/>
    <w:rsid w:val="00AF64CC"/>
    <w:rsid w:val="00AF7AAB"/>
    <w:rsid w:val="00B00261"/>
    <w:rsid w:val="00B048F6"/>
    <w:rsid w:val="00B12F75"/>
    <w:rsid w:val="00B201EC"/>
    <w:rsid w:val="00B20BE8"/>
    <w:rsid w:val="00B21D7D"/>
    <w:rsid w:val="00B3295F"/>
    <w:rsid w:val="00B45932"/>
    <w:rsid w:val="00B45FF3"/>
    <w:rsid w:val="00B6315C"/>
    <w:rsid w:val="00B65934"/>
    <w:rsid w:val="00B714A1"/>
    <w:rsid w:val="00B76B79"/>
    <w:rsid w:val="00B91AAC"/>
    <w:rsid w:val="00B95435"/>
    <w:rsid w:val="00BB2176"/>
    <w:rsid w:val="00BB6AE6"/>
    <w:rsid w:val="00BC2262"/>
    <w:rsid w:val="00BC5BB9"/>
    <w:rsid w:val="00BC780D"/>
    <w:rsid w:val="00BD0FB6"/>
    <w:rsid w:val="00BE5CBB"/>
    <w:rsid w:val="00BF5188"/>
    <w:rsid w:val="00BF7120"/>
    <w:rsid w:val="00C0099E"/>
    <w:rsid w:val="00C12FD9"/>
    <w:rsid w:val="00C272D8"/>
    <w:rsid w:val="00C35A73"/>
    <w:rsid w:val="00C41442"/>
    <w:rsid w:val="00C56DEE"/>
    <w:rsid w:val="00C57B65"/>
    <w:rsid w:val="00C57C48"/>
    <w:rsid w:val="00C66337"/>
    <w:rsid w:val="00C67553"/>
    <w:rsid w:val="00C87386"/>
    <w:rsid w:val="00C946E4"/>
    <w:rsid w:val="00C9686E"/>
    <w:rsid w:val="00CB348B"/>
    <w:rsid w:val="00CB7D23"/>
    <w:rsid w:val="00CD29BF"/>
    <w:rsid w:val="00CD304D"/>
    <w:rsid w:val="00CF22ED"/>
    <w:rsid w:val="00D00491"/>
    <w:rsid w:val="00D01ED6"/>
    <w:rsid w:val="00D0507B"/>
    <w:rsid w:val="00D170F9"/>
    <w:rsid w:val="00D20064"/>
    <w:rsid w:val="00D23DF2"/>
    <w:rsid w:val="00D24D42"/>
    <w:rsid w:val="00D26723"/>
    <w:rsid w:val="00D43BF5"/>
    <w:rsid w:val="00D51AD2"/>
    <w:rsid w:val="00D53280"/>
    <w:rsid w:val="00D624EB"/>
    <w:rsid w:val="00D86369"/>
    <w:rsid w:val="00D91B9E"/>
    <w:rsid w:val="00D93B46"/>
    <w:rsid w:val="00D97AFD"/>
    <w:rsid w:val="00DA1409"/>
    <w:rsid w:val="00DA2BB0"/>
    <w:rsid w:val="00DA548D"/>
    <w:rsid w:val="00DA742E"/>
    <w:rsid w:val="00DB7211"/>
    <w:rsid w:val="00DC43EB"/>
    <w:rsid w:val="00DD1ED5"/>
    <w:rsid w:val="00DD4793"/>
    <w:rsid w:val="00DD7B4C"/>
    <w:rsid w:val="00DF22C8"/>
    <w:rsid w:val="00DF4806"/>
    <w:rsid w:val="00DF536E"/>
    <w:rsid w:val="00E12893"/>
    <w:rsid w:val="00E26D36"/>
    <w:rsid w:val="00E3028E"/>
    <w:rsid w:val="00E32C12"/>
    <w:rsid w:val="00E36BED"/>
    <w:rsid w:val="00E40DFC"/>
    <w:rsid w:val="00E528DC"/>
    <w:rsid w:val="00E62015"/>
    <w:rsid w:val="00E65278"/>
    <w:rsid w:val="00E660A4"/>
    <w:rsid w:val="00E7186C"/>
    <w:rsid w:val="00E76AE4"/>
    <w:rsid w:val="00E80166"/>
    <w:rsid w:val="00E80EC8"/>
    <w:rsid w:val="00E81C47"/>
    <w:rsid w:val="00E83E34"/>
    <w:rsid w:val="00E92A4F"/>
    <w:rsid w:val="00EA0305"/>
    <w:rsid w:val="00EA14CE"/>
    <w:rsid w:val="00EA31E4"/>
    <w:rsid w:val="00EB40B6"/>
    <w:rsid w:val="00EB46BF"/>
    <w:rsid w:val="00EB6E37"/>
    <w:rsid w:val="00EC73EC"/>
    <w:rsid w:val="00ED0DB9"/>
    <w:rsid w:val="00ED2211"/>
    <w:rsid w:val="00ED5C92"/>
    <w:rsid w:val="00ED70C7"/>
    <w:rsid w:val="00EE4AA8"/>
    <w:rsid w:val="00EE580F"/>
    <w:rsid w:val="00EF5935"/>
    <w:rsid w:val="00F018EA"/>
    <w:rsid w:val="00F03987"/>
    <w:rsid w:val="00F14D14"/>
    <w:rsid w:val="00F153EA"/>
    <w:rsid w:val="00F176B1"/>
    <w:rsid w:val="00F20585"/>
    <w:rsid w:val="00F21F55"/>
    <w:rsid w:val="00F23064"/>
    <w:rsid w:val="00F43CB8"/>
    <w:rsid w:val="00F44B24"/>
    <w:rsid w:val="00F478ED"/>
    <w:rsid w:val="00F50324"/>
    <w:rsid w:val="00F74F4C"/>
    <w:rsid w:val="00F95994"/>
    <w:rsid w:val="00F97F55"/>
    <w:rsid w:val="00FC213C"/>
    <w:rsid w:val="00FC28C4"/>
    <w:rsid w:val="00FC4488"/>
    <w:rsid w:val="00FD0436"/>
    <w:rsid w:val="00FD2E96"/>
    <w:rsid w:val="00FE2A84"/>
    <w:rsid w:val="010605B5"/>
    <w:rsid w:val="01D87C09"/>
    <w:rsid w:val="0241D1BA"/>
    <w:rsid w:val="027FFF7B"/>
    <w:rsid w:val="02A6CF64"/>
    <w:rsid w:val="02AF00CE"/>
    <w:rsid w:val="031DBBBC"/>
    <w:rsid w:val="039C7C75"/>
    <w:rsid w:val="03D70126"/>
    <w:rsid w:val="03E10295"/>
    <w:rsid w:val="04C4101B"/>
    <w:rsid w:val="04F0B9D3"/>
    <w:rsid w:val="05AEC4FB"/>
    <w:rsid w:val="068E390E"/>
    <w:rsid w:val="06E639CB"/>
    <w:rsid w:val="07E64309"/>
    <w:rsid w:val="07FBB0DD"/>
    <w:rsid w:val="08FA09B8"/>
    <w:rsid w:val="0916E9B3"/>
    <w:rsid w:val="09C07630"/>
    <w:rsid w:val="09E38DEE"/>
    <w:rsid w:val="09EAF7FC"/>
    <w:rsid w:val="0A2F30FE"/>
    <w:rsid w:val="0B7F5E4F"/>
    <w:rsid w:val="0CB9B42C"/>
    <w:rsid w:val="0D1B2EB0"/>
    <w:rsid w:val="0D208C80"/>
    <w:rsid w:val="0D6AC87A"/>
    <w:rsid w:val="0DB2A5D1"/>
    <w:rsid w:val="0E5D7213"/>
    <w:rsid w:val="0EB6FF11"/>
    <w:rsid w:val="0FAD7466"/>
    <w:rsid w:val="0FF94274"/>
    <w:rsid w:val="1095C762"/>
    <w:rsid w:val="11053458"/>
    <w:rsid w:val="11EE9FD3"/>
    <w:rsid w:val="1360F9F5"/>
    <w:rsid w:val="139C1911"/>
    <w:rsid w:val="149030C9"/>
    <w:rsid w:val="14C71B8D"/>
    <w:rsid w:val="15264095"/>
    <w:rsid w:val="153884EA"/>
    <w:rsid w:val="156FAB5D"/>
    <w:rsid w:val="1571120F"/>
    <w:rsid w:val="159783CC"/>
    <w:rsid w:val="1662EBEE"/>
    <w:rsid w:val="166883F8"/>
    <w:rsid w:val="1687947B"/>
    <w:rsid w:val="170CE270"/>
    <w:rsid w:val="17CCD320"/>
    <w:rsid w:val="17DEC632"/>
    <w:rsid w:val="1865CEDD"/>
    <w:rsid w:val="19047E05"/>
    <w:rsid w:val="193DCA18"/>
    <w:rsid w:val="19A024BA"/>
    <w:rsid w:val="1A8E8DFA"/>
    <w:rsid w:val="1B9D6F9F"/>
    <w:rsid w:val="1BA22CE9"/>
    <w:rsid w:val="1BBF7201"/>
    <w:rsid w:val="1C40D66A"/>
    <w:rsid w:val="1D29D2FA"/>
    <w:rsid w:val="1EDDC2A3"/>
    <w:rsid w:val="1FAA81AC"/>
    <w:rsid w:val="200A722D"/>
    <w:rsid w:val="2150638F"/>
    <w:rsid w:val="21A1D643"/>
    <w:rsid w:val="21FF831B"/>
    <w:rsid w:val="223CF428"/>
    <w:rsid w:val="22E71DB8"/>
    <w:rsid w:val="2331B162"/>
    <w:rsid w:val="233F4C99"/>
    <w:rsid w:val="23B59F14"/>
    <w:rsid w:val="248590D8"/>
    <w:rsid w:val="254451E5"/>
    <w:rsid w:val="25645E47"/>
    <w:rsid w:val="25BD71F7"/>
    <w:rsid w:val="25F3E737"/>
    <w:rsid w:val="26536483"/>
    <w:rsid w:val="26EC4FFE"/>
    <w:rsid w:val="26ED3FD6"/>
    <w:rsid w:val="277E1119"/>
    <w:rsid w:val="28547CD7"/>
    <w:rsid w:val="2953FD87"/>
    <w:rsid w:val="29604894"/>
    <w:rsid w:val="29BD6E5E"/>
    <w:rsid w:val="29C4771A"/>
    <w:rsid w:val="2A24E098"/>
    <w:rsid w:val="2A2CF05E"/>
    <w:rsid w:val="2A6DC15C"/>
    <w:rsid w:val="2A9B58E0"/>
    <w:rsid w:val="2AE7FEF1"/>
    <w:rsid w:val="2C2CB37B"/>
    <w:rsid w:val="2C5066CE"/>
    <w:rsid w:val="2D4F63CA"/>
    <w:rsid w:val="2D56EBAE"/>
    <w:rsid w:val="2E1F9FB3"/>
    <w:rsid w:val="2F49228F"/>
    <w:rsid w:val="2FBB7014"/>
    <w:rsid w:val="30430F81"/>
    <w:rsid w:val="3079A717"/>
    <w:rsid w:val="309121C3"/>
    <w:rsid w:val="3120E344"/>
    <w:rsid w:val="3250113B"/>
    <w:rsid w:val="32FD6F83"/>
    <w:rsid w:val="332FDCB4"/>
    <w:rsid w:val="339C4397"/>
    <w:rsid w:val="34103463"/>
    <w:rsid w:val="344D3334"/>
    <w:rsid w:val="373521E2"/>
    <w:rsid w:val="374844CC"/>
    <w:rsid w:val="37E995E0"/>
    <w:rsid w:val="38633415"/>
    <w:rsid w:val="389F3401"/>
    <w:rsid w:val="3908AED1"/>
    <w:rsid w:val="390B3683"/>
    <w:rsid w:val="393297A9"/>
    <w:rsid w:val="39F50214"/>
    <w:rsid w:val="3A057A06"/>
    <w:rsid w:val="3A4079C0"/>
    <w:rsid w:val="3A417343"/>
    <w:rsid w:val="3B665E06"/>
    <w:rsid w:val="3BB58272"/>
    <w:rsid w:val="3C553A91"/>
    <w:rsid w:val="3C86CFB7"/>
    <w:rsid w:val="3D6170C7"/>
    <w:rsid w:val="3E81C103"/>
    <w:rsid w:val="3E9F02E3"/>
    <w:rsid w:val="3F15B541"/>
    <w:rsid w:val="3F36977F"/>
    <w:rsid w:val="3F992E0D"/>
    <w:rsid w:val="3FBFB920"/>
    <w:rsid w:val="40AB4697"/>
    <w:rsid w:val="4298F06C"/>
    <w:rsid w:val="42C47C15"/>
    <w:rsid w:val="431163AC"/>
    <w:rsid w:val="43553226"/>
    <w:rsid w:val="43CF2D2C"/>
    <w:rsid w:val="449E0347"/>
    <w:rsid w:val="44F10287"/>
    <w:rsid w:val="44F79743"/>
    <w:rsid w:val="45331E3F"/>
    <w:rsid w:val="45DF6DBE"/>
    <w:rsid w:val="464BD4A1"/>
    <w:rsid w:val="47F42200"/>
    <w:rsid w:val="4879E43D"/>
    <w:rsid w:val="49020A3E"/>
    <w:rsid w:val="49D6A174"/>
    <w:rsid w:val="4A934ED3"/>
    <w:rsid w:val="4AA65EA2"/>
    <w:rsid w:val="4B709250"/>
    <w:rsid w:val="4BE979F5"/>
    <w:rsid w:val="4CDCC5EC"/>
    <w:rsid w:val="4D70762D"/>
    <w:rsid w:val="4E6E7578"/>
    <w:rsid w:val="4E875C7A"/>
    <w:rsid w:val="50195CF3"/>
    <w:rsid w:val="50C237BB"/>
    <w:rsid w:val="51DF31DF"/>
    <w:rsid w:val="51F0E230"/>
    <w:rsid w:val="5271338E"/>
    <w:rsid w:val="5325DDB4"/>
    <w:rsid w:val="533EC22D"/>
    <w:rsid w:val="536ECFDD"/>
    <w:rsid w:val="53DD6A1B"/>
    <w:rsid w:val="5452D21D"/>
    <w:rsid w:val="54FDEE30"/>
    <w:rsid w:val="550F13D7"/>
    <w:rsid w:val="551D10D5"/>
    <w:rsid w:val="552C79AC"/>
    <w:rsid w:val="567662EF"/>
    <w:rsid w:val="56939FB8"/>
    <w:rsid w:val="5699BE91"/>
    <w:rsid w:val="56AAE438"/>
    <w:rsid w:val="56CC5FD9"/>
    <w:rsid w:val="56ECDB37"/>
    <w:rsid w:val="579FE0B3"/>
    <w:rsid w:val="57FA31C5"/>
    <w:rsid w:val="583D9DD5"/>
    <w:rsid w:val="591F4BF1"/>
    <w:rsid w:val="59AE03B1"/>
    <w:rsid w:val="59D15F53"/>
    <w:rsid w:val="59E59A62"/>
    <w:rsid w:val="5A247BF9"/>
    <w:rsid w:val="5A375316"/>
    <w:rsid w:val="5A71220A"/>
    <w:rsid w:val="5B49D412"/>
    <w:rsid w:val="5B7BCB2A"/>
    <w:rsid w:val="5B7E555B"/>
    <w:rsid w:val="5B82DA20"/>
    <w:rsid w:val="5BF73C3A"/>
    <w:rsid w:val="5C88DAE9"/>
    <w:rsid w:val="5CFA361C"/>
    <w:rsid w:val="5D1A25BC"/>
    <w:rsid w:val="5D6EF3D8"/>
    <w:rsid w:val="5E456562"/>
    <w:rsid w:val="5FDBE096"/>
    <w:rsid w:val="601D4535"/>
    <w:rsid w:val="61B91596"/>
    <w:rsid w:val="6286C958"/>
    <w:rsid w:val="62B38B8C"/>
    <w:rsid w:val="63A7C01C"/>
    <w:rsid w:val="640F79D2"/>
    <w:rsid w:val="648EC2E9"/>
    <w:rsid w:val="64F0B658"/>
    <w:rsid w:val="64FB3021"/>
    <w:rsid w:val="65B558AB"/>
    <w:rsid w:val="65E7EEF5"/>
    <w:rsid w:val="6617021D"/>
    <w:rsid w:val="66289A5E"/>
    <w:rsid w:val="664F7B23"/>
    <w:rsid w:val="66DA6CCD"/>
    <w:rsid w:val="678213AB"/>
    <w:rsid w:val="69AF97A5"/>
    <w:rsid w:val="6A1701A0"/>
    <w:rsid w:val="6B218499"/>
    <w:rsid w:val="6B895E05"/>
    <w:rsid w:val="6BADDDF0"/>
    <w:rsid w:val="6CCF8A6C"/>
    <w:rsid w:val="6D49AE51"/>
    <w:rsid w:val="6E1F9139"/>
    <w:rsid w:val="6E40C031"/>
    <w:rsid w:val="6F1C02DF"/>
    <w:rsid w:val="6F1E8C48"/>
    <w:rsid w:val="6F4BED47"/>
    <w:rsid w:val="6FE8C1A7"/>
    <w:rsid w:val="70814F13"/>
    <w:rsid w:val="70FAED6E"/>
    <w:rsid w:val="7103E8DB"/>
    <w:rsid w:val="71C8C1A2"/>
    <w:rsid w:val="742C7BFA"/>
    <w:rsid w:val="74987E7C"/>
    <w:rsid w:val="758522AC"/>
    <w:rsid w:val="76344EDD"/>
    <w:rsid w:val="769339AB"/>
    <w:rsid w:val="773C5D3A"/>
    <w:rsid w:val="776183D2"/>
    <w:rsid w:val="7787DE00"/>
    <w:rsid w:val="780503CB"/>
    <w:rsid w:val="79E944E2"/>
    <w:rsid w:val="7A17B96F"/>
    <w:rsid w:val="7A301EDF"/>
    <w:rsid w:val="7A8E9FEE"/>
    <w:rsid w:val="7C887ACE"/>
    <w:rsid w:val="7D050AE5"/>
    <w:rsid w:val="7D15DC83"/>
    <w:rsid w:val="7D47EED9"/>
    <w:rsid w:val="7D493191"/>
    <w:rsid w:val="7D67BFA1"/>
    <w:rsid w:val="7DC640B0"/>
    <w:rsid w:val="7E39C8B8"/>
    <w:rsid w:val="7E6AACDF"/>
    <w:rsid w:val="7EA0DB46"/>
    <w:rsid w:val="7F039002"/>
    <w:rsid w:val="7FDB312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12EF"/>
  <w15:docId w15:val="{EDC62C91-0615-4F77-AF5C-369B2584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3172F"/>
    <w:pPr>
      <w:spacing w:after="0" w:line="240" w:lineRule="auto"/>
    </w:pPr>
  </w:style>
  <w:style w:type="character" w:styleId="Hyperlink">
    <w:name w:val="Hyperlink"/>
    <w:basedOn w:val="DefaultParagraphFont"/>
    <w:uiPriority w:val="99"/>
    <w:unhideWhenUsed/>
    <w:rsid w:val="00637D64"/>
    <w:rPr>
      <w:color w:val="0000FF"/>
      <w:u w:val="single"/>
    </w:rPr>
  </w:style>
  <w:style w:type="character" w:styleId="CommentReference">
    <w:name w:val="annotation reference"/>
    <w:basedOn w:val="DefaultParagraphFont"/>
    <w:uiPriority w:val="99"/>
    <w:semiHidden/>
    <w:unhideWhenUsed/>
    <w:rsid w:val="00F14D14"/>
    <w:rPr>
      <w:sz w:val="16"/>
      <w:szCs w:val="18"/>
    </w:rPr>
  </w:style>
  <w:style w:type="paragraph" w:styleId="CommentText">
    <w:name w:val="annotation text"/>
    <w:basedOn w:val="Normal"/>
    <w:link w:val="CommentTextChar"/>
    <w:uiPriority w:val="99"/>
    <w:unhideWhenUsed/>
    <w:rsid w:val="00F14D14"/>
    <w:pPr>
      <w:spacing w:line="240" w:lineRule="auto"/>
    </w:pPr>
    <w:rPr>
      <w:sz w:val="20"/>
      <w:szCs w:val="25"/>
    </w:rPr>
  </w:style>
  <w:style w:type="character" w:styleId="CommentTextChar" w:customStyle="1">
    <w:name w:val="Comment Text Char"/>
    <w:basedOn w:val="DefaultParagraphFont"/>
    <w:link w:val="CommentText"/>
    <w:uiPriority w:val="99"/>
    <w:rsid w:val="00F14D14"/>
    <w:rPr>
      <w:sz w:val="20"/>
      <w:szCs w:val="25"/>
    </w:rPr>
  </w:style>
  <w:style w:type="paragraph" w:styleId="CommentSubject">
    <w:name w:val="annotation subject"/>
    <w:basedOn w:val="CommentText"/>
    <w:next w:val="CommentText"/>
    <w:link w:val="CommentSubjectChar"/>
    <w:uiPriority w:val="99"/>
    <w:semiHidden/>
    <w:unhideWhenUsed/>
    <w:rsid w:val="00F14D14"/>
    <w:rPr>
      <w:b/>
      <w:bCs/>
    </w:rPr>
  </w:style>
  <w:style w:type="character" w:styleId="CommentSubjectChar" w:customStyle="1">
    <w:name w:val="Comment Subject Char"/>
    <w:basedOn w:val="CommentTextChar"/>
    <w:link w:val="CommentSubject"/>
    <w:uiPriority w:val="99"/>
    <w:semiHidden/>
    <w:rsid w:val="00F14D14"/>
    <w:rPr>
      <w:b/>
      <w:bCs/>
      <w:sz w:val="20"/>
      <w:szCs w:val="25"/>
    </w:rPr>
  </w:style>
  <w:style w:type="paragraph" w:styleId="BalloonText">
    <w:name w:val="Balloon Text"/>
    <w:basedOn w:val="Normal"/>
    <w:link w:val="BalloonTextChar"/>
    <w:uiPriority w:val="99"/>
    <w:semiHidden/>
    <w:unhideWhenUsed/>
    <w:rsid w:val="00F14D14"/>
    <w:pPr>
      <w:spacing w:after="0" w:line="240" w:lineRule="auto"/>
    </w:pPr>
    <w:rPr>
      <w:rFonts w:ascii="Segoe UI" w:hAnsi="Segoe UI" w:cs="Angsana New"/>
      <w:sz w:val="18"/>
      <w:szCs w:val="22"/>
    </w:rPr>
  </w:style>
  <w:style w:type="character" w:styleId="BalloonTextChar" w:customStyle="1">
    <w:name w:val="Balloon Text Char"/>
    <w:basedOn w:val="DefaultParagraphFont"/>
    <w:link w:val="BalloonText"/>
    <w:uiPriority w:val="99"/>
    <w:semiHidden/>
    <w:rsid w:val="00F14D14"/>
    <w:rPr>
      <w:rFonts w:ascii="Segoe UI" w:hAnsi="Segoe UI" w:cs="Angsana New"/>
      <w:sz w:val="18"/>
      <w:szCs w:val="22"/>
    </w:rPr>
  </w:style>
  <w:style w:type="paragraph" w:styleId="Revision">
    <w:name w:val="Revision"/>
    <w:hidden/>
    <w:uiPriority w:val="99"/>
    <w:semiHidden/>
    <w:rsid w:val="00D23DF2"/>
    <w:pPr>
      <w:spacing w:after="0" w:line="240" w:lineRule="auto"/>
    </w:pPr>
  </w:style>
  <w:style w:type="paragraph" w:styleId="Header">
    <w:name w:val="header"/>
    <w:basedOn w:val="Normal"/>
    <w:link w:val="HeaderChar"/>
    <w:uiPriority w:val="99"/>
    <w:unhideWhenUsed/>
    <w:rsid w:val="008559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59ED"/>
  </w:style>
  <w:style w:type="paragraph" w:styleId="Footer">
    <w:name w:val="footer"/>
    <w:basedOn w:val="Normal"/>
    <w:link w:val="FooterChar"/>
    <w:uiPriority w:val="99"/>
    <w:unhideWhenUsed/>
    <w:rsid w:val="008559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59ED"/>
  </w:style>
  <w:style w:type="character" w:styleId="Strong">
    <w:name w:val="Strong"/>
    <w:basedOn w:val="DefaultParagraphFont"/>
    <w:uiPriority w:val="22"/>
    <w:qFormat/>
    <w:rsid w:val="004665F9"/>
    <w:rPr>
      <w:b/>
      <w:bCs/>
    </w:rPr>
  </w:style>
  <w:style w:type="paragraph" w:styleId="FootnoteText">
    <w:name w:val="footnote text"/>
    <w:basedOn w:val="Normal"/>
    <w:link w:val="FootnoteTextChar"/>
    <w:uiPriority w:val="99"/>
    <w:semiHidden/>
    <w:unhideWhenUsed/>
    <w:rsid w:val="00ED0DB9"/>
    <w:pPr>
      <w:spacing w:after="0" w:line="240" w:lineRule="auto"/>
    </w:pPr>
    <w:rPr>
      <w:sz w:val="20"/>
      <w:szCs w:val="25"/>
    </w:rPr>
  </w:style>
  <w:style w:type="character" w:styleId="FootnoteTextChar" w:customStyle="1">
    <w:name w:val="Footnote Text Char"/>
    <w:basedOn w:val="DefaultParagraphFont"/>
    <w:link w:val="FootnoteText"/>
    <w:uiPriority w:val="99"/>
    <w:semiHidden/>
    <w:rsid w:val="00ED0DB9"/>
    <w:rPr>
      <w:sz w:val="20"/>
      <w:szCs w:val="25"/>
    </w:rPr>
  </w:style>
  <w:style w:type="character" w:styleId="FootnoteReference">
    <w:name w:val="footnote reference"/>
    <w:basedOn w:val="DefaultParagraphFont"/>
    <w:uiPriority w:val="99"/>
    <w:semiHidden/>
    <w:unhideWhenUsed/>
    <w:rsid w:val="00ED0DB9"/>
    <w:rPr>
      <w:vertAlign w:val="superscript"/>
    </w:rPr>
  </w:style>
  <w:style w:type="paragraph" w:styleId="null" w:customStyle="1">
    <w:name w:val="null"/>
    <w:basedOn w:val="Normal"/>
    <w:rsid w:val="00ED0DB9"/>
    <w:pPr>
      <w:spacing w:before="100" w:beforeAutospacing="1" w:after="100" w:afterAutospacing="1" w:line="240" w:lineRule="auto"/>
    </w:pPr>
    <w:rPr>
      <w:rFonts w:ascii="Calibri" w:hAnsi="Calibri" w:cs="Calibri" w:eastAsiaTheme="minorEastAsia"/>
      <w:szCs w:val="22"/>
      <w:lang w:eastAsia="zh-CN" w:bidi="he-IL"/>
    </w:rPr>
  </w:style>
  <w:style w:type="character" w:styleId="null1" w:customStyle="1">
    <w:name w:val="null1"/>
    <w:basedOn w:val="DefaultParagraphFont"/>
    <w:rsid w:val="00ED0DB9"/>
  </w:style>
  <w:style w:type="character" w:styleId="UnresolvedMention">
    <w:name w:val="Unresolved Mention"/>
    <w:basedOn w:val="DefaultParagraphFont"/>
    <w:uiPriority w:val="99"/>
    <w:semiHidden/>
    <w:unhideWhenUsed/>
    <w:rsid w:val="006D1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908">
      <w:bodyDiv w:val="1"/>
      <w:marLeft w:val="0"/>
      <w:marRight w:val="0"/>
      <w:marTop w:val="0"/>
      <w:marBottom w:val="0"/>
      <w:divBdr>
        <w:top w:val="none" w:sz="0" w:space="0" w:color="auto"/>
        <w:left w:val="none" w:sz="0" w:space="0" w:color="auto"/>
        <w:bottom w:val="none" w:sz="0" w:space="0" w:color="auto"/>
        <w:right w:val="none" w:sz="0" w:space="0" w:color="auto"/>
      </w:divBdr>
    </w:div>
    <w:div w:id="743264349">
      <w:bodyDiv w:val="1"/>
      <w:marLeft w:val="0"/>
      <w:marRight w:val="0"/>
      <w:marTop w:val="0"/>
      <w:marBottom w:val="0"/>
      <w:divBdr>
        <w:top w:val="none" w:sz="0" w:space="0" w:color="auto"/>
        <w:left w:val="none" w:sz="0" w:space="0" w:color="auto"/>
        <w:bottom w:val="none" w:sz="0" w:space="0" w:color="auto"/>
        <w:right w:val="none" w:sz="0" w:space="0" w:color="auto"/>
      </w:divBdr>
    </w:div>
    <w:div w:id="9652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DBA8FD292B64BBF5E342C197B49A8" ma:contentTypeVersion="2" ma:contentTypeDescription="Create a new document." ma:contentTypeScope="" ma:versionID="100a619eaa1e9cc7dae4fbf6be9794cc">
  <xsd:schema xmlns:xsd="http://www.w3.org/2001/XMLSchema" xmlns:xs="http://www.w3.org/2001/XMLSchema" xmlns:p="http://schemas.microsoft.com/office/2006/metadata/properties" xmlns:ns1="http://schemas.microsoft.com/sharepoint/v3" xmlns:ns2="7eb79e94-b5f5-4dd4-99da-6639a39a5b82" targetNamespace="http://schemas.microsoft.com/office/2006/metadata/properties" ma:root="true" ma:fieldsID="280eca147149939abd6ca488f15b4880" ns1:_="" ns2:_="">
    <xsd:import namespace="http://schemas.microsoft.com/sharepoint/v3"/>
    <xsd:import namespace="7eb79e94-b5f5-4dd4-99da-6639a39a5b8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9e94-b5f5-4dd4-99da-6639a39a5b8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0050-52E5-4445-B5C3-C3B34B2B662D}"/>
</file>

<file path=customXml/itemProps2.xml><?xml version="1.0" encoding="utf-8"?>
<ds:datastoreItem xmlns:ds="http://schemas.openxmlformats.org/officeDocument/2006/customXml" ds:itemID="{27A755F7-9F2E-45C0-9518-78A496FEB8EE}">
  <ds:schemaRefs>
    <ds:schemaRef ds:uri="http://schemas.microsoft.com/sharepoint/v3/contenttype/forms"/>
  </ds:schemaRefs>
</ds:datastoreItem>
</file>

<file path=customXml/itemProps3.xml><?xml version="1.0" encoding="utf-8"?>
<ds:datastoreItem xmlns:ds="http://schemas.openxmlformats.org/officeDocument/2006/customXml" ds:itemID="{FE24BE2C-6851-4E5C-A4BD-A2FCDD8F86C3}">
  <ds:schemaRefs>
    <ds:schemaRef ds:uri="http://schemas.microsoft.com/office/2006/metadata/properties"/>
    <ds:schemaRef ds:uri="http://schemas.microsoft.com/office/infopath/2007/PartnerControls"/>
    <ds:schemaRef ds:uri="1e39ede4-e393-47ef-a16d-e8ec38d8f50b"/>
    <ds:schemaRef ds:uri="7e93008b-7c96-42a5-8cca-b47c2bd77dc4"/>
  </ds:schemaRefs>
</ds:datastoreItem>
</file>

<file path=customXml/itemProps4.xml><?xml version="1.0" encoding="utf-8"?>
<ds:datastoreItem xmlns:ds="http://schemas.openxmlformats.org/officeDocument/2006/customXml" ds:itemID="{9366F5C8-0F09-4AE5-8A0C-767E5441D8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Chayanat Janepitak</dc:creator>
  <cp:lastModifiedBy>Mathuros Sukpongthai</cp:lastModifiedBy>
  <cp:revision>17</cp:revision>
  <cp:lastPrinted>2024-02-23T03:04:00Z</cp:lastPrinted>
  <dcterms:created xsi:type="dcterms:W3CDTF">2024-02-23T07:21:00Z</dcterms:created>
  <dcterms:modified xsi:type="dcterms:W3CDTF">2024-02-27T06:09:05Z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0x010100002DBA8FD292B64BBF5E342C197B49A8</vt:lpwstr>
  </property>
  <property fmtid="{D5CDD505-2E9C-101B-9397-08002B2CF9AE}" pid="3" name="MediaServiceImageTags">
    <vt:lpwstr/>
  </property>
  <property fmtid="{D5CDD505-2E9C-101B-9397-08002B2CF9AE}" pid="4" name="MSIP_Label_64a7bbe8-2460-4b18-ba2b-4b22b1985359_Enabled">
    <vt:lpwstr>true</vt:lpwstr>
  </property>
  <property fmtid="{D5CDD505-2E9C-101B-9397-08002B2CF9AE}" pid="5" name="MSIP_Label_64a7bbe8-2460-4b18-ba2b-4b22b1985359_SetDate">
    <vt:lpwstr>2024-02-23T07:33:55Z</vt:lpwstr>
  </property>
  <property fmtid="{D5CDD505-2E9C-101B-9397-08002B2CF9AE}" pid="6" name="MSIP_Label_64a7bbe8-2460-4b18-ba2b-4b22b1985359_Method">
    <vt:lpwstr>Privileged</vt:lpwstr>
  </property>
  <property fmtid="{D5CDD505-2E9C-101B-9397-08002B2CF9AE}" pid="7" name="MSIP_Label_64a7bbe8-2460-4b18-ba2b-4b22b1985359_Name">
    <vt:lpwstr>Internal</vt:lpwstr>
  </property>
  <property fmtid="{D5CDD505-2E9C-101B-9397-08002B2CF9AE}" pid="8" name="MSIP_Label_64a7bbe8-2460-4b18-ba2b-4b22b1985359_SiteId">
    <vt:lpwstr>74275722-e4b4-475b-ab35-200065fae10b</vt:lpwstr>
  </property>
  <property fmtid="{D5CDD505-2E9C-101B-9397-08002B2CF9AE}" pid="9" name="MSIP_Label_64a7bbe8-2460-4b18-ba2b-4b22b1985359_ActionId">
    <vt:lpwstr>ed84c0d9-4e2c-4933-8bef-4ad3259f7354</vt:lpwstr>
  </property>
  <property fmtid="{D5CDD505-2E9C-101B-9397-08002B2CF9AE}" pid="10" name="MSIP_Label_64a7bbe8-2460-4b18-ba2b-4b22b1985359_ContentBits">
    <vt:lpwstr>2</vt:lpwstr>
  </property>
  <property fmtid="{D5CDD505-2E9C-101B-9397-08002B2CF9AE}" pid="11" name="Classification">
    <vt:lpwstr>*internal*</vt:lpwstr>
  </property>
</Properties>
</file>