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79" w:rsidRDefault="00AD7479" w:rsidP="00AD7479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</w:p>
    <w:p w:rsidR="00AD7479" w:rsidRPr="00AD7479" w:rsidRDefault="00AD7479" w:rsidP="00AD7479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D7479">
        <w:rPr>
          <w:rFonts w:asciiTheme="minorBidi" w:hAnsiTheme="minorBidi"/>
          <w:b/>
          <w:bCs/>
          <w:sz w:val="32"/>
          <w:szCs w:val="32"/>
          <w:cs/>
        </w:rPr>
        <w:t>กสิกรไทยหนุนเอสเอ็มอี อนุมัติสินเชื่อส่งผ่านมือถือรายแรก</w:t>
      </w:r>
    </w:p>
    <w:p w:rsidR="00AD7479" w:rsidRPr="00AD7479" w:rsidRDefault="00AD7479" w:rsidP="00AD7479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D7479">
        <w:rPr>
          <w:rFonts w:asciiTheme="minorBidi" w:hAnsiTheme="minorBidi"/>
          <w:b/>
          <w:bCs/>
          <w:sz w:val="32"/>
          <w:szCs w:val="32"/>
          <w:cs/>
        </w:rPr>
        <w:t xml:space="preserve">คลิ๊กปุ๊บ รับเงินสูงสุด </w:t>
      </w:r>
      <w:r w:rsidR="00862E61">
        <w:rPr>
          <w:rFonts w:asciiTheme="minorBidi" w:hAnsiTheme="minorBidi"/>
          <w:b/>
          <w:bCs/>
          <w:sz w:val="32"/>
          <w:szCs w:val="32"/>
        </w:rPr>
        <w:t>1</w:t>
      </w:r>
      <w:r w:rsidRPr="00AD7479">
        <w:rPr>
          <w:rFonts w:asciiTheme="minorBidi" w:hAnsiTheme="minorBidi"/>
          <w:b/>
          <w:bCs/>
          <w:sz w:val="32"/>
          <w:szCs w:val="32"/>
          <w:cs/>
        </w:rPr>
        <w:t xml:space="preserve"> ล้านบาท ภายใน </w:t>
      </w:r>
      <w:r w:rsidR="00862E61">
        <w:rPr>
          <w:rFonts w:asciiTheme="minorBidi" w:hAnsiTheme="minorBidi"/>
          <w:b/>
          <w:bCs/>
          <w:sz w:val="32"/>
          <w:szCs w:val="32"/>
        </w:rPr>
        <w:t>1</w:t>
      </w:r>
      <w:r w:rsidRPr="00AD7479">
        <w:rPr>
          <w:rFonts w:asciiTheme="minorBidi" w:hAnsiTheme="minorBidi"/>
          <w:b/>
          <w:bCs/>
          <w:sz w:val="32"/>
          <w:szCs w:val="32"/>
          <w:cs/>
        </w:rPr>
        <w:t xml:space="preserve"> นาที</w:t>
      </w:r>
    </w:p>
    <w:p w:rsidR="00AD7479" w:rsidRPr="00AD7479" w:rsidRDefault="00AD7479" w:rsidP="00AD7479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AD7479" w:rsidRPr="00AD7479" w:rsidRDefault="00AD7479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AD7479">
        <w:rPr>
          <w:rFonts w:asciiTheme="minorBidi" w:hAnsiTheme="minorBidi"/>
          <w:sz w:val="32"/>
          <w:szCs w:val="32"/>
          <w:cs/>
        </w:rPr>
        <w:t xml:space="preserve"> </w:t>
      </w:r>
      <w:r w:rsidRPr="00AD7479">
        <w:rPr>
          <w:rFonts w:asciiTheme="minorBidi" w:hAnsiTheme="minorBidi"/>
          <w:sz w:val="32"/>
          <w:szCs w:val="32"/>
          <w:cs/>
        </w:rPr>
        <w:tab/>
        <w:t xml:space="preserve">กสิกรไทยนำเสนอมิติใหม่ในการให้สินเชื่อเอสเอ็มอี ใช้ </w:t>
      </w:r>
      <w:r w:rsidRPr="00AD7479">
        <w:rPr>
          <w:rFonts w:asciiTheme="minorBidi" w:hAnsiTheme="minorBidi"/>
          <w:sz w:val="32"/>
          <w:szCs w:val="32"/>
        </w:rPr>
        <w:t xml:space="preserve">AI </w:t>
      </w:r>
      <w:r w:rsidRPr="00AD7479">
        <w:rPr>
          <w:rFonts w:asciiTheme="minorBidi" w:hAnsiTheme="minorBidi"/>
          <w:sz w:val="32"/>
          <w:szCs w:val="32"/>
          <w:cs/>
        </w:rPr>
        <w:t xml:space="preserve">สร้างโมเดลอัจฉริยะวิเคราะห์ข้อมูลลูกค้าทั้งพฤติกรรมด้านการเงินและความต้องการ พร้อมนำเสนอสินเชื่อให้ลูกค้าเอสเอ็มอีผ่านมือถือเป็นแบงก์แรก หวังช่วยลูกค้าให้เข้าถึงสินเชื่อและได้เงินทุนในเวลาที่ต้องการ วงเงินกู้สูงสุด </w:t>
      </w:r>
      <w:r>
        <w:rPr>
          <w:rFonts w:asciiTheme="minorBidi" w:hAnsiTheme="minorBidi"/>
          <w:sz w:val="32"/>
          <w:szCs w:val="32"/>
        </w:rPr>
        <w:t>1</w:t>
      </w:r>
      <w:r w:rsidRPr="00AD7479">
        <w:rPr>
          <w:rFonts w:asciiTheme="minorBidi" w:hAnsiTheme="minorBidi"/>
          <w:sz w:val="32"/>
          <w:szCs w:val="32"/>
          <w:cs/>
        </w:rPr>
        <w:t xml:space="preserve"> ล้านบาท โดยไม่ใช้หลักประกัน ไม่ต้องยื่นเอกสาร คลิ๊กปุ๊บ </w:t>
      </w:r>
      <w:r>
        <w:rPr>
          <w:rFonts w:asciiTheme="minorBidi" w:hAnsiTheme="minorBidi"/>
          <w:sz w:val="32"/>
          <w:szCs w:val="32"/>
        </w:rPr>
        <w:t>1</w:t>
      </w:r>
      <w:r w:rsidRPr="00AD7479">
        <w:rPr>
          <w:rFonts w:asciiTheme="minorBidi" w:hAnsiTheme="minorBidi"/>
          <w:sz w:val="32"/>
          <w:szCs w:val="32"/>
          <w:cs/>
        </w:rPr>
        <w:t xml:space="preserve"> นาทีรับเงินทันที ตั้งเป้าปีนี้ปล่อยสินเชื่อเอสเอ็มอีผ่านมือถือ</w:t>
      </w:r>
    </w:p>
    <w:p w:rsidR="00AD7479" w:rsidRDefault="00AD7479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3,000</w:t>
      </w:r>
      <w:r w:rsidRPr="00AD7479">
        <w:rPr>
          <w:rFonts w:asciiTheme="minorBidi" w:hAnsiTheme="minorBidi"/>
          <w:sz w:val="32"/>
          <w:szCs w:val="32"/>
          <w:cs/>
        </w:rPr>
        <w:t xml:space="preserve"> ล้านบาท</w:t>
      </w:r>
    </w:p>
    <w:p w:rsidR="00AD7479" w:rsidRPr="00AD7479" w:rsidRDefault="00AD7479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AD7479" w:rsidRPr="00AD7479" w:rsidRDefault="00AD7479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AD7479">
        <w:rPr>
          <w:rFonts w:asciiTheme="minorBidi" w:hAnsiTheme="minorBidi"/>
          <w:sz w:val="32"/>
          <w:szCs w:val="32"/>
          <w:cs/>
        </w:rPr>
        <w:t xml:space="preserve"> </w:t>
      </w:r>
      <w:r w:rsidRPr="00AD7479">
        <w:rPr>
          <w:rFonts w:asciiTheme="minorBidi" w:hAnsiTheme="minorBidi"/>
          <w:sz w:val="32"/>
          <w:szCs w:val="32"/>
          <w:cs/>
        </w:rPr>
        <w:tab/>
        <w:t>นายสุรัตน์ ลีลาทวีวัฒน์ รองกรรมการผู้จัดการ ธนาคารกสิกรไทย เปิดเผยว่า ธนาคารมีนโยบายในการสนับสนุนลูกค้าเอสเอ็มอีมาโดยตลอด เนื่องจากเป็นกลุ่มธุรกิจที่สำคัญของธนาคารและต่อการขับเคลื่อนเศรษฐกิจของประเทศ แต่ที่ผ่านมาธุรกิจเอสเอ็มอียังมีข้อจำกัดในการเข้าถึงแหล่งเงินทุน จากปัญหาการไม่มีข้อมูลทางการเงินเพียงพอสำหรับธนาคารในการพิจารณาสินเชื่อ ไม่มีหลักประกัน รวมถึงขาดการวางแผนการทางการเงิน จึงทำให้เข้าถึงแหล่งเงินทุนในระบบยาก ส่งผลให้ธุรกิจหยุดชะงักและทำให้เสียโอกาสทางธุรกิจ</w:t>
      </w:r>
    </w:p>
    <w:p w:rsidR="00AD7479" w:rsidRPr="00AD7479" w:rsidRDefault="00AD7479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D7479">
        <w:rPr>
          <w:rFonts w:asciiTheme="minorBidi" w:hAnsiTheme="minorBidi"/>
          <w:sz w:val="32"/>
          <w:szCs w:val="32"/>
          <w:cs/>
        </w:rPr>
        <w:t xml:space="preserve">ทั้งนี้ ธนาคารกสิกรไทย เข้าใจดีว่าเงินลงทุนเป็นปัจจัยสำคัญที่จะผลักดันให้เอสเอ็มอีสามารถดำเนินธุรกิจและเติบโตอย่างต่อเนื่อง จึงได้พัฒนาโมเดลในการพิจารณาสินเชื่อสำหรับเอสเอ็มอีขึ้นมาใหม่ โดยใช้ปัญญาประดิษฐ์ หรือ </w:t>
      </w:r>
      <w:r w:rsidRPr="00AD7479">
        <w:rPr>
          <w:rFonts w:asciiTheme="minorBidi" w:hAnsiTheme="minorBidi"/>
          <w:sz w:val="32"/>
          <w:szCs w:val="32"/>
        </w:rPr>
        <w:t xml:space="preserve">AI (Artificial Intelligence) </w:t>
      </w:r>
      <w:r w:rsidRPr="00AD7479">
        <w:rPr>
          <w:rFonts w:asciiTheme="minorBidi" w:hAnsiTheme="minorBidi"/>
          <w:sz w:val="32"/>
          <w:szCs w:val="32"/>
          <w:cs/>
        </w:rPr>
        <w:t xml:space="preserve">เข้ามาช่วยในการวิเคราะห์ข้อมูลของลูกค้า เช่น ข้อมูลด้านเงินฝาก การใช้เครดิต และข้อมูลจากแอปพลิเคชัน </w:t>
      </w:r>
      <w:r w:rsidRPr="00AD7479">
        <w:rPr>
          <w:rFonts w:asciiTheme="minorBidi" w:hAnsiTheme="minorBidi"/>
          <w:sz w:val="32"/>
          <w:szCs w:val="32"/>
        </w:rPr>
        <w:t xml:space="preserve">K PLUS </w:t>
      </w:r>
      <w:r w:rsidRPr="00AD7479">
        <w:rPr>
          <w:rFonts w:asciiTheme="minorBidi" w:hAnsiTheme="minorBidi"/>
          <w:sz w:val="32"/>
          <w:szCs w:val="32"/>
          <w:cs/>
        </w:rPr>
        <w:t xml:space="preserve">เป็นต้น เพื่อประเมินหาความต้องการทางการเงิน และนำเสนอสินเชื่อผ่านมือถือ ซึ่งการใช้ </w:t>
      </w:r>
      <w:r w:rsidRPr="00AD7479">
        <w:rPr>
          <w:rFonts w:asciiTheme="minorBidi" w:hAnsiTheme="minorBidi"/>
          <w:sz w:val="32"/>
          <w:szCs w:val="32"/>
        </w:rPr>
        <w:t xml:space="preserve">AI </w:t>
      </w:r>
      <w:r w:rsidRPr="00AD7479">
        <w:rPr>
          <w:rFonts w:asciiTheme="minorBidi" w:hAnsiTheme="minorBidi"/>
          <w:sz w:val="32"/>
          <w:szCs w:val="32"/>
          <w:cs/>
        </w:rPr>
        <w:t xml:space="preserve">และเทคโนโลยีของมือถือเข้ามาช่วย ทำให้ธนาคารรู้ว่าต้องนำเสนอสินเชื่อ </w:t>
      </w:r>
      <w:r w:rsidRPr="00AD7479">
        <w:rPr>
          <w:rFonts w:asciiTheme="minorBidi" w:hAnsiTheme="minorBidi"/>
          <w:sz w:val="32"/>
          <w:szCs w:val="32"/>
        </w:rPr>
        <w:t>“</w:t>
      </w:r>
      <w:r w:rsidRPr="00AD7479">
        <w:rPr>
          <w:rFonts w:asciiTheme="minorBidi" w:hAnsiTheme="minorBidi"/>
          <w:sz w:val="32"/>
          <w:szCs w:val="32"/>
          <w:cs/>
        </w:rPr>
        <w:t>ให้ใคร</w:t>
      </w:r>
      <w:r w:rsidRPr="00AD7479">
        <w:rPr>
          <w:rFonts w:asciiTheme="minorBidi" w:hAnsiTheme="minorBidi"/>
          <w:sz w:val="32"/>
          <w:szCs w:val="32"/>
        </w:rPr>
        <w:t xml:space="preserve">” </w:t>
      </w:r>
      <w:r w:rsidRPr="00AD7479">
        <w:rPr>
          <w:rFonts w:asciiTheme="minorBidi" w:hAnsiTheme="minorBidi"/>
          <w:sz w:val="32"/>
          <w:szCs w:val="32"/>
          <w:cs/>
        </w:rPr>
        <w:t xml:space="preserve">ที่มีความต้องการเงินทุน นำเสนอ </w:t>
      </w:r>
      <w:r w:rsidRPr="00AD7479">
        <w:rPr>
          <w:rFonts w:asciiTheme="minorBidi" w:hAnsiTheme="minorBidi"/>
          <w:sz w:val="32"/>
          <w:szCs w:val="32"/>
        </w:rPr>
        <w:t>“</w:t>
      </w:r>
      <w:r w:rsidRPr="00AD7479">
        <w:rPr>
          <w:rFonts w:asciiTheme="minorBidi" w:hAnsiTheme="minorBidi"/>
          <w:sz w:val="32"/>
          <w:szCs w:val="32"/>
          <w:cs/>
        </w:rPr>
        <w:t>ให้เมื่อไหร่</w:t>
      </w:r>
      <w:r w:rsidRPr="00AD7479">
        <w:rPr>
          <w:rFonts w:asciiTheme="minorBidi" w:hAnsiTheme="minorBidi"/>
          <w:sz w:val="32"/>
          <w:szCs w:val="32"/>
        </w:rPr>
        <w:t xml:space="preserve">” </w:t>
      </w:r>
      <w:r w:rsidRPr="00AD7479">
        <w:rPr>
          <w:rFonts w:asciiTheme="minorBidi" w:hAnsiTheme="minorBidi"/>
          <w:sz w:val="32"/>
          <w:szCs w:val="32"/>
          <w:cs/>
        </w:rPr>
        <w:t xml:space="preserve">ที่ตรงกับช่วงเวลาที่ลูกค้าต้องการ และนำเสนอ </w:t>
      </w:r>
      <w:r w:rsidRPr="00AD7479">
        <w:rPr>
          <w:rFonts w:asciiTheme="minorBidi" w:hAnsiTheme="minorBidi"/>
          <w:sz w:val="32"/>
          <w:szCs w:val="32"/>
        </w:rPr>
        <w:t>“</w:t>
      </w:r>
      <w:r w:rsidRPr="00AD7479">
        <w:rPr>
          <w:rFonts w:asciiTheme="minorBidi" w:hAnsiTheme="minorBidi"/>
          <w:sz w:val="32"/>
          <w:szCs w:val="32"/>
          <w:cs/>
        </w:rPr>
        <w:t>ให้เท่าไหร่</w:t>
      </w:r>
      <w:r w:rsidRPr="00AD7479">
        <w:rPr>
          <w:rFonts w:asciiTheme="minorBidi" w:hAnsiTheme="minorBidi"/>
          <w:sz w:val="32"/>
          <w:szCs w:val="32"/>
        </w:rPr>
        <w:t xml:space="preserve">” </w:t>
      </w:r>
      <w:r w:rsidRPr="00AD7479">
        <w:rPr>
          <w:rFonts w:asciiTheme="minorBidi" w:hAnsiTheme="minorBidi"/>
          <w:sz w:val="32"/>
          <w:szCs w:val="32"/>
          <w:cs/>
        </w:rPr>
        <w:t>ซึ่งเป็นวงเงินที่เพียงพอสำหรับความต้องการของธุรกิจลูกค้า</w:t>
      </w:r>
    </w:p>
    <w:p w:rsidR="00AD7479" w:rsidRDefault="00AD7479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AD7479">
        <w:rPr>
          <w:rFonts w:asciiTheme="minorBidi" w:hAnsiTheme="minorBidi"/>
          <w:sz w:val="32"/>
          <w:szCs w:val="32"/>
          <w:cs/>
        </w:rPr>
        <w:t xml:space="preserve">การนำเสนอสินเชื่อเอสเอ็มอีผ่านมือถือ นอกจากระบบจะรู้ว่าใครมีความต้องการสินเชื่อแล้ว ยังมีขั้นตอนในการรับเงินสินเชื่อที่รวดเร็วมากขึ้น เมื่อผู้ประกอบการเอสเอ็มอีได้รับแจ้งข้อเสนอสินเชื่อผ่านเมนู </w:t>
      </w:r>
      <w:r w:rsidRPr="00AD7479">
        <w:rPr>
          <w:rFonts w:asciiTheme="minorBidi" w:hAnsiTheme="minorBidi"/>
          <w:sz w:val="32"/>
          <w:szCs w:val="32"/>
        </w:rPr>
        <w:t xml:space="preserve">Life PLUS </w:t>
      </w:r>
      <w:r w:rsidRPr="00AD7479">
        <w:rPr>
          <w:rFonts w:asciiTheme="minorBidi" w:hAnsiTheme="minorBidi"/>
          <w:sz w:val="32"/>
          <w:szCs w:val="32"/>
          <w:cs/>
        </w:rPr>
        <w:t xml:space="preserve">บนแอปพลิเคชัน </w:t>
      </w:r>
      <w:r w:rsidRPr="00AD7479">
        <w:rPr>
          <w:rFonts w:asciiTheme="minorBidi" w:hAnsiTheme="minorBidi"/>
          <w:sz w:val="32"/>
          <w:szCs w:val="32"/>
        </w:rPr>
        <w:t xml:space="preserve">K PLUS </w:t>
      </w:r>
      <w:r w:rsidRPr="00AD7479">
        <w:rPr>
          <w:rFonts w:asciiTheme="minorBidi" w:hAnsiTheme="minorBidi"/>
          <w:sz w:val="32"/>
          <w:szCs w:val="32"/>
          <w:cs/>
        </w:rPr>
        <w:t xml:space="preserve">เพียง </w:t>
      </w:r>
      <w:r>
        <w:rPr>
          <w:rFonts w:asciiTheme="minorBidi" w:hAnsiTheme="minorBidi"/>
          <w:sz w:val="32"/>
          <w:szCs w:val="32"/>
        </w:rPr>
        <w:t>3</w:t>
      </w:r>
      <w:r w:rsidRPr="00AD7479">
        <w:rPr>
          <w:rFonts w:asciiTheme="minorBidi" w:hAnsiTheme="minorBidi"/>
          <w:sz w:val="32"/>
          <w:szCs w:val="32"/>
          <w:cs/>
        </w:rPr>
        <w:t xml:space="preserve"> ขั้นตอน</w:t>
      </w:r>
      <w:r w:rsidR="00566F1A">
        <w:rPr>
          <w:rFonts w:asciiTheme="minorBidi" w:hAnsiTheme="minorBidi" w:hint="cs"/>
          <w:sz w:val="32"/>
          <w:szCs w:val="32"/>
          <w:cs/>
        </w:rPr>
        <w:t xml:space="preserve"> คือ </w:t>
      </w:r>
      <w:r w:rsidR="00566F1A">
        <w:rPr>
          <w:rFonts w:asciiTheme="minorBidi" w:hAnsiTheme="minorBidi"/>
          <w:sz w:val="32"/>
          <w:szCs w:val="32"/>
        </w:rPr>
        <w:t>1.</w:t>
      </w:r>
      <w:r w:rsidR="00566F1A">
        <w:rPr>
          <w:rFonts w:asciiTheme="minorBidi" w:hAnsiTheme="minorBidi" w:hint="cs"/>
          <w:sz w:val="32"/>
          <w:szCs w:val="32"/>
          <w:cs/>
        </w:rPr>
        <w:t xml:space="preserve">ลูกค้าเลือกข้อเสนอ </w:t>
      </w:r>
      <w:r w:rsidR="00566F1A">
        <w:rPr>
          <w:rFonts w:asciiTheme="minorBidi" w:hAnsiTheme="minorBidi"/>
          <w:sz w:val="32"/>
          <w:szCs w:val="32"/>
        </w:rPr>
        <w:t>2.</w:t>
      </w:r>
      <w:r w:rsidR="00566F1A">
        <w:rPr>
          <w:rFonts w:asciiTheme="minorBidi" w:hAnsiTheme="minorBidi" w:hint="cs"/>
          <w:sz w:val="32"/>
          <w:szCs w:val="32"/>
          <w:cs/>
        </w:rPr>
        <w:t xml:space="preserve">ธนาคารพิจารณาอนุมัติ </w:t>
      </w:r>
      <w:r w:rsidR="00566F1A">
        <w:rPr>
          <w:rFonts w:asciiTheme="minorBidi" w:hAnsiTheme="minorBidi"/>
          <w:sz w:val="32"/>
          <w:szCs w:val="32"/>
        </w:rPr>
        <w:t>3.</w:t>
      </w:r>
      <w:r w:rsidR="00566F1A">
        <w:rPr>
          <w:rFonts w:asciiTheme="minorBidi" w:hAnsiTheme="minorBidi" w:hint="cs"/>
          <w:sz w:val="32"/>
          <w:szCs w:val="32"/>
          <w:cs/>
        </w:rPr>
        <w:t>ลูกค้าคลิ๊กตกลงรับสินเชื่อ</w:t>
      </w:r>
      <w:r w:rsidRPr="00AD7479">
        <w:rPr>
          <w:rFonts w:asciiTheme="minorBidi" w:hAnsiTheme="minorBidi"/>
          <w:sz w:val="32"/>
          <w:szCs w:val="32"/>
          <w:cs/>
        </w:rPr>
        <w:t xml:space="preserve"> </w:t>
      </w:r>
      <w:r w:rsidR="00566F1A" w:rsidRPr="00AD7479">
        <w:rPr>
          <w:rFonts w:asciiTheme="minorBidi" w:hAnsiTheme="minorBidi"/>
          <w:sz w:val="32"/>
          <w:szCs w:val="32"/>
          <w:cs/>
        </w:rPr>
        <w:t xml:space="preserve">เงินจะโอนเข้าบัญชีลูกค้าทันทีภายใน </w:t>
      </w:r>
      <w:r w:rsidR="00566F1A">
        <w:rPr>
          <w:rFonts w:asciiTheme="minorBidi" w:hAnsiTheme="minorBidi"/>
          <w:sz w:val="32"/>
          <w:szCs w:val="32"/>
        </w:rPr>
        <w:t>1</w:t>
      </w:r>
      <w:r w:rsidR="00566F1A" w:rsidRPr="00AD7479">
        <w:rPr>
          <w:rFonts w:asciiTheme="minorBidi" w:hAnsiTheme="minorBidi"/>
          <w:sz w:val="32"/>
          <w:szCs w:val="32"/>
          <w:cs/>
        </w:rPr>
        <w:t xml:space="preserve"> นาที </w:t>
      </w:r>
      <w:r w:rsidRPr="00AD7479">
        <w:rPr>
          <w:rFonts w:asciiTheme="minorBidi" w:hAnsiTheme="minorBidi"/>
          <w:sz w:val="32"/>
          <w:szCs w:val="32"/>
          <w:cs/>
        </w:rPr>
        <w:t xml:space="preserve">โดยให้วงเงินสูงสุด </w:t>
      </w:r>
      <w:r w:rsidR="00566F1A">
        <w:rPr>
          <w:rFonts w:asciiTheme="minorBidi" w:hAnsiTheme="minorBidi"/>
          <w:sz w:val="32"/>
          <w:szCs w:val="32"/>
        </w:rPr>
        <w:t>1</w:t>
      </w:r>
      <w:r w:rsidRPr="00AD7479">
        <w:rPr>
          <w:rFonts w:asciiTheme="minorBidi" w:hAnsiTheme="minorBidi"/>
          <w:sz w:val="32"/>
          <w:szCs w:val="32"/>
          <w:cs/>
        </w:rPr>
        <w:t xml:space="preserve"> ล้านบาท ไม่ต้องใช้หลักประกัน ไม่ต้องยื่นเอกสาร </w:t>
      </w:r>
    </w:p>
    <w:p w:rsidR="00566F1A" w:rsidRDefault="00566F1A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753E24" w:rsidRPr="00753E24" w:rsidRDefault="00753E24" w:rsidP="00753E24">
      <w:pPr>
        <w:spacing w:after="0" w:line="240" w:lineRule="auto"/>
        <w:jc w:val="right"/>
        <w:rPr>
          <w:rFonts w:asciiTheme="minorBidi" w:hAnsiTheme="minorBidi"/>
          <w:i/>
          <w:iCs/>
          <w:sz w:val="28"/>
        </w:rPr>
      </w:pPr>
      <w:r w:rsidRPr="00753E24">
        <w:rPr>
          <w:rFonts w:asciiTheme="minorBidi" w:hAnsiTheme="minorBidi"/>
          <w:i/>
          <w:iCs/>
          <w:sz w:val="28"/>
          <w:cs/>
        </w:rPr>
        <w:t>กสิกรไทยหนุนเอสเอ็มอี อนุมัติสินเชื่อส่งผ่านมือถือรายแรก</w:t>
      </w:r>
      <w:r>
        <w:rPr>
          <w:rFonts w:asciiTheme="minorBidi" w:hAnsiTheme="minorBidi"/>
          <w:i/>
          <w:iCs/>
          <w:sz w:val="28"/>
        </w:rPr>
        <w:t xml:space="preserve"> </w:t>
      </w:r>
      <w:r>
        <w:rPr>
          <w:rFonts w:asciiTheme="minorBidi" w:hAnsiTheme="minorBidi" w:hint="cs"/>
          <w:i/>
          <w:iCs/>
          <w:sz w:val="28"/>
          <w:cs/>
        </w:rPr>
        <w:t xml:space="preserve">หน้า </w:t>
      </w:r>
      <w:r>
        <w:rPr>
          <w:rFonts w:asciiTheme="minorBidi" w:hAnsiTheme="minorBidi"/>
          <w:i/>
          <w:iCs/>
          <w:sz w:val="28"/>
        </w:rPr>
        <w:t xml:space="preserve">1 </w:t>
      </w:r>
      <w:r>
        <w:rPr>
          <w:rFonts w:asciiTheme="minorBidi" w:hAnsiTheme="minorBidi" w:hint="cs"/>
          <w:i/>
          <w:iCs/>
          <w:sz w:val="28"/>
          <w:cs/>
        </w:rPr>
        <w:t xml:space="preserve">จาก </w:t>
      </w:r>
      <w:r>
        <w:rPr>
          <w:rFonts w:asciiTheme="minorBidi" w:hAnsiTheme="minorBidi"/>
          <w:i/>
          <w:iCs/>
          <w:sz w:val="28"/>
        </w:rPr>
        <w:t>2</w:t>
      </w:r>
    </w:p>
    <w:p w:rsidR="00566F1A" w:rsidRDefault="00566F1A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566F1A" w:rsidRPr="00AD7479" w:rsidRDefault="00566F1A" w:rsidP="00AD7479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753E24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 xml:space="preserve">                                                               </w:t>
      </w:r>
      <w:r>
        <w:rPr>
          <w:rFonts w:asciiTheme="minorBidi" w:hAnsiTheme="minorBidi"/>
          <w:sz w:val="32"/>
          <w:szCs w:val="32"/>
        </w:rPr>
        <w:t>-2-</w:t>
      </w:r>
    </w:p>
    <w:p w:rsidR="00753E24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AD7479" w:rsidRPr="00AD7479" w:rsidRDefault="00AD7479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D7479">
        <w:rPr>
          <w:rFonts w:asciiTheme="minorBidi" w:hAnsiTheme="minorBidi"/>
          <w:sz w:val="32"/>
          <w:szCs w:val="32"/>
          <w:cs/>
        </w:rPr>
        <w:t xml:space="preserve">การนำเสนอสินเชื่อดังกล่าว นับว่าเป็นการพลิกโฉมการให้สินเชื่อเอสเอ็มอีเป็นธนาคารแรก เพราะโดยปกติการขอสินเชื่อเอสเอ็มอีจะใช้เวลาในการพิจารณา และใช้เอกสารในการสมัครหลายอย่าง แต่การนำ </w:t>
      </w:r>
      <w:r w:rsidRPr="00AD7479">
        <w:rPr>
          <w:rFonts w:asciiTheme="minorBidi" w:hAnsiTheme="minorBidi"/>
          <w:sz w:val="32"/>
          <w:szCs w:val="32"/>
        </w:rPr>
        <w:t xml:space="preserve">AI </w:t>
      </w:r>
      <w:r w:rsidRPr="00AD7479">
        <w:rPr>
          <w:rFonts w:asciiTheme="minorBidi" w:hAnsiTheme="minorBidi"/>
          <w:sz w:val="32"/>
          <w:szCs w:val="32"/>
          <w:cs/>
        </w:rPr>
        <w:t xml:space="preserve">และเทคโนโลยีของมือถือ เข้ามาสร้างโมเดลอัจฉริยะในการวิเคราะห์ข้อมูลและความต้องการสินเชื่อ จะทำให้ผู้ประกอบการเอสเอ็มอีได้รับประโยชน์หลายประการ อาทิ ลดขั้นตอนในการขอสินเชื่อ ได้วงเงินที่เพียงพอในเวลาที่ต้องการโดยไม่ต้องร้องขอ ไม่เสียโอกาสทางธุรกิจ และยิ่งผู้ประกอบการเอสเอ็มอีที่มีการเดินบัญชีสม่ำเสมอ มีวินัยทางการเงิน จะทำให้ธนาคารมีข้อมูลเพียงพอในการใช้ระบบวิเคราะห์เพื่อนำเสนอสินเชื่อแก่ลูกค้า โดยเฉพาะธุรกิจเอสเอ็มอีขนาดเล็กก็จะมีโอกาสเข้าถึงสินเชื่อมากขึ้น และในอนาคตเมื่อธนาคารมีข้อมูลลูกค้ามากขึ้น ระบบ </w:t>
      </w:r>
      <w:r w:rsidRPr="00AD7479">
        <w:rPr>
          <w:rFonts w:asciiTheme="minorBidi" w:hAnsiTheme="minorBidi"/>
          <w:sz w:val="32"/>
          <w:szCs w:val="32"/>
        </w:rPr>
        <w:t xml:space="preserve">AI </w:t>
      </w:r>
      <w:r w:rsidRPr="00AD7479">
        <w:rPr>
          <w:rFonts w:asciiTheme="minorBidi" w:hAnsiTheme="minorBidi"/>
          <w:sz w:val="32"/>
          <w:szCs w:val="32"/>
          <w:cs/>
        </w:rPr>
        <w:t>จะสามารถพัฒนาความสามารถในการวิเคราะห์ข้อมูลความต้องการของลูกค้าได้แม่นยำยิ่งขึ้น ก็จะเป็นโอกาสที่จะขยายสินเชื่อให้เอสเอ็มอีได้มากขึ้นและกับกลุ่มลูกค้าที่กว้างขึ้น</w:t>
      </w:r>
    </w:p>
    <w:p w:rsidR="00956D77" w:rsidRDefault="00AD7479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D7479">
        <w:rPr>
          <w:rFonts w:asciiTheme="minorBidi" w:hAnsiTheme="minorBidi"/>
          <w:sz w:val="32"/>
          <w:szCs w:val="32"/>
          <w:cs/>
        </w:rPr>
        <w:t xml:space="preserve">นายสุรัตน์ กล่าวทิ้งท้ายว่า ธนาคารได้นำเสนอสินเชื่อเอสเอ็มอีผ่านมือถือไปตั้งแต่กลางเดือนมิถุนายนที่ผ่านมา โดยเป็นการส่งแจ้งเข้าไปที่เมนู </w:t>
      </w:r>
      <w:r w:rsidRPr="00AD7479">
        <w:rPr>
          <w:rFonts w:asciiTheme="minorBidi" w:hAnsiTheme="minorBidi"/>
          <w:sz w:val="32"/>
          <w:szCs w:val="32"/>
        </w:rPr>
        <w:t xml:space="preserve">Life PLUS </w:t>
      </w:r>
      <w:r w:rsidRPr="00AD7479">
        <w:rPr>
          <w:rFonts w:asciiTheme="minorBidi" w:hAnsiTheme="minorBidi"/>
          <w:sz w:val="32"/>
          <w:szCs w:val="32"/>
          <w:cs/>
        </w:rPr>
        <w:t xml:space="preserve">บนแอปพลิเคชัน </w:t>
      </w:r>
      <w:r w:rsidRPr="00AD7479">
        <w:rPr>
          <w:rFonts w:asciiTheme="minorBidi" w:hAnsiTheme="minorBidi"/>
          <w:sz w:val="32"/>
          <w:szCs w:val="32"/>
        </w:rPr>
        <w:t xml:space="preserve">K PLUS </w:t>
      </w:r>
      <w:r w:rsidRPr="00AD7479">
        <w:rPr>
          <w:rFonts w:asciiTheme="minorBidi" w:hAnsiTheme="minorBidi"/>
          <w:sz w:val="32"/>
          <w:szCs w:val="32"/>
          <w:cs/>
        </w:rPr>
        <w:t>ของลูกค้า ซึ่งได้รับความสนใจและตอบรับวงเงินที่ธนาคารนำเสนอ นับว่าเป็นสัญญาณที่ดีจากลูกค้า และจากการที่ภาพรวมเศรษฐกิจของไทยมีแนวโน้มที่จะฟื้นตัวไปในทิศทางที่ดีขึ้น จึงเชื่อว่าลูกค้าเอสเอ็มอีน่าจะมีความต้องการที่จะใช้เงินทุนหมุนเวียนและขยายการลงทุนเพิ่มขึ้น ซึ่งการนำเสนอและอนุมัติสินเชื่อที่ง่ายและรวดเร็วจะช่วยให้ลูกค้าเลือกใช้บริการสินเชื่อกับธนาคารมากขึ้น โดยในปีนี้ธนาคารได้ตั้งเป้าปล</w:t>
      </w:r>
      <w:r>
        <w:rPr>
          <w:rFonts w:asciiTheme="minorBidi" w:hAnsiTheme="minorBidi"/>
          <w:sz w:val="32"/>
          <w:szCs w:val="32"/>
          <w:cs/>
        </w:rPr>
        <w:t xml:space="preserve">่อยสินเชื่อเอสเอ็มอีผ่านมือถือ </w:t>
      </w:r>
      <w:r>
        <w:rPr>
          <w:rFonts w:asciiTheme="minorBidi" w:hAnsiTheme="minorBidi"/>
          <w:sz w:val="32"/>
          <w:szCs w:val="32"/>
        </w:rPr>
        <w:t>3,000</w:t>
      </w:r>
      <w:r w:rsidRPr="00AD7479">
        <w:rPr>
          <w:rFonts w:asciiTheme="minorBidi" w:hAnsiTheme="minorBidi"/>
          <w:sz w:val="32"/>
          <w:szCs w:val="32"/>
          <w:cs/>
        </w:rPr>
        <w:t xml:space="preserve"> ล้านบาท</w:t>
      </w:r>
    </w:p>
    <w:p w:rsidR="004D23CF" w:rsidRDefault="004D23CF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4D23CF" w:rsidRDefault="004D23CF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4D23CF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:rsidR="00753E24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753E24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753E24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753E24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753E24" w:rsidRDefault="00753E24" w:rsidP="00AD747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:rsidR="00753E24" w:rsidRDefault="00753E24" w:rsidP="00753E24">
      <w:pPr>
        <w:spacing w:after="0" w:line="240" w:lineRule="auto"/>
        <w:jc w:val="right"/>
        <w:rPr>
          <w:noProof/>
          <w:sz w:val="32"/>
          <w:szCs w:val="32"/>
        </w:rPr>
      </w:pPr>
    </w:p>
    <w:p w:rsidR="00753E24" w:rsidRDefault="00753E24" w:rsidP="00753E24">
      <w:pPr>
        <w:spacing w:after="0" w:line="240" w:lineRule="auto"/>
        <w:jc w:val="right"/>
        <w:rPr>
          <w:noProof/>
          <w:sz w:val="32"/>
          <w:szCs w:val="32"/>
        </w:rPr>
      </w:pPr>
    </w:p>
    <w:p w:rsidR="00753E24" w:rsidRDefault="00753E24" w:rsidP="00753E24">
      <w:pPr>
        <w:spacing w:after="0" w:line="240" w:lineRule="auto"/>
        <w:jc w:val="right"/>
        <w:rPr>
          <w:noProof/>
          <w:sz w:val="32"/>
          <w:szCs w:val="32"/>
        </w:rPr>
      </w:pPr>
    </w:p>
    <w:p w:rsidR="00753E24" w:rsidRDefault="00753E24" w:rsidP="00753E24">
      <w:pPr>
        <w:spacing w:after="0" w:line="240" w:lineRule="auto"/>
        <w:jc w:val="right"/>
        <w:rPr>
          <w:noProof/>
          <w:sz w:val="32"/>
          <w:szCs w:val="32"/>
        </w:rPr>
      </w:pPr>
    </w:p>
    <w:p w:rsidR="00753E24" w:rsidRPr="00753E24" w:rsidRDefault="00753E24" w:rsidP="00753E24">
      <w:pPr>
        <w:spacing w:after="0" w:line="240" w:lineRule="auto"/>
        <w:jc w:val="right"/>
        <w:rPr>
          <w:rFonts w:asciiTheme="minorBidi" w:hAnsiTheme="minorBidi"/>
          <w:i/>
          <w:iCs/>
          <w:sz w:val="28"/>
        </w:rPr>
      </w:pPr>
      <w:r>
        <w:rPr>
          <w:rFonts w:hint="cs"/>
          <w:noProof/>
          <w:sz w:val="32"/>
          <w:szCs w:val="32"/>
          <w:cs/>
        </w:rPr>
        <w:t xml:space="preserve"> </w:t>
      </w:r>
      <w:r w:rsidRPr="00753E24">
        <w:rPr>
          <w:rFonts w:asciiTheme="minorBidi" w:hAnsiTheme="minorBidi"/>
          <w:i/>
          <w:iCs/>
          <w:sz w:val="28"/>
          <w:cs/>
        </w:rPr>
        <w:t>กสิกรไทยหนุนเอสเอ็มอี อนุมัติสินเชื่อส่งผ่านมือถือรายแรก</w:t>
      </w:r>
      <w:r>
        <w:rPr>
          <w:rFonts w:asciiTheme="minorBidi" w:hAnsiTheme="minorBidi"/>
          <w:i/>
          <w:iCs/>
          <w:sz w:val="28"/>
        </w:rPr>
        <w:t xml:space="preserve"> </w:t>
      </w:r>
      <w:r>
        <w:rPr>
          <w:rFonts w:asciiTheme="minorBidi" w:hAnsiTheme="minorBidi" w:hint="cs"/>
          <w:i/>
          <w:iCs/>
          <w:sz w:val="28"/>
          <w:cs/>
        </w:rPr>
        <w:t xml:space="preserve">หน้า </w:t>
      </w:r>
      <w:r>
        <w:rPr>
          <w:rFonts w:asciiTheme="minorBidi" w:hAnsiTheme="minorBidi"/>
          <w:i/>
          <w:iCs/>
          <w:sz w:val="28"/>
        </w:rPr>
        <w:t xml:space="preserve">2 </w:t>
      </w:r>
      <w:r>
        <w:rPr>
          <w:rFonts w:asciiTheme="minorBidi" w:hAnsiTheme="minorBidi" w:hint="cs"/>
          <w:i/>
          <w:iCs/>
          <w:sz w:val="28"/>
          <w:cs/>
        </w:rPr>
        <w:t xml:space="preserve">จาก </w:t>
      </w:r>
      <w:r>
        <w:rPr>
          <w:rFonts w:asciiTheme="minorBidi" w:hAnsiTheme="minorBidi"/>
          <w:i/>
          <w:iCs/>
          <w:sz w:val="28"/>
        </w:rPr>
        <w:t>2</w:t>
      </w:r>
    </w:p>
    <w:sectPr w:rsidR="00753E24" w:rsidRPr="00753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79"/>
    <w:rsid w:val="001B6F0D"/>
    <w:rsid w:val="004D23CF"/>
    <w:rsid w:val="00566F1A"/>
    <w:rsid w:val="00753E24"/>
    <w:rsid w:val="00862E61"/>
    <w:rsid w:val="00956D77"/>
    <w:rsid w:val="00A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3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3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5FDDB4-B591-4179-A4AD-B00E565C3226}"/>
</file>

<file path=customXml/itemProps2.xml><?xml version="1.0" encoding="utf-8"?>
<ds:datastoreItem xmlns:ds="http://schemas.openxmlformats.org/officeDocument/2006/customXml" ds:itemID="{2C66CFDA-C62B-4FA2-8A4D-CA2B75C6581D}"/>
</file>

<file path=customXml/itemProps3.xml><?xml version="1.0" encoding="utf-8"?>
<ds:datastoreItem xmlns:ds="http://schemas.openxmlformats.org/officeDocument/2006/customXml" ds:itemID="{DCDE01F0-15F7-44AC-93F8-16CB76229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KBank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Mathuros Sukpongthai</dc:creator>
  <cp:lastModifiedBy>Supawadee Chuenumnouychai</cp:lastModifiedBy>
  <cp:revision>2</cp:revision>
  <dcterms:created xsi:type="dcterms:W3CDTF">2018-06-21T04:07:00Z</dcterms:created>
  <dcterms:modified xsi:type="dcterms:W3CDTF">2018-06-21T04:07:00Z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0x010100002DBA8FD292B64BBF5E342C197B49A8</vt:lpwstr>
  </property>
</Properties>
</file>